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5A1B0B68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BF08081" w14:textId="4FFE6D7E" w:rsidR="001C3633" w:rsidRPr="001C3633" w:rsidRDefault="001C3633" w:rsidP="001C3633">
            <w:pPr>
              <w:jc w:val="right"/>
              <w:rPr>
                <w:b/>
                <w:sz w:val="60"/>
                <w:szCs w:val="60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4B3193" wp14:editId="03B9DA27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F2C67D" wp14:editId="7BB56559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C1EAE">
              <w:rPr>
                <w:b/>
                <w:sz w:val="60"/>
                <w:szCs w:val="60"/>
              </w:rPr>
              <w:t>Disciplinary</w:t>
            </w:r>
            <w:r w:rsidR="00945636">
              <w:rPr>
                <w:b/>
                <w:sz w:val="60"/>
                <w:szCs w:val="60"/>
              </w:rPr>
              <w:t xml:space="preserve"> knowledge </w:t>
            </w:r>
            <w:r w:rsidR="007B025A">
              <w:rPr>
                <w:b/>
                <w:sz w:val="60"/>
                <w:szCs w:val="60"/>
              </w:rPr>
              <w:t>Science</w:t>
            </w:r>
            <w:r w:rsidR="00FB1705">
              <w:rPr>
                <w:b/>
                <w:sz w:val="60"/>
                <w:szCs w:val="60"/>
              </w:rPr>
              <w:t xml:space="preserve"> </w:t>
            </w:r>
            <w:r w:rsidRPr="001C3633">
              <w:rPr>
                <w:b/>
                <w:sz w:val="60"/>
                <w:szCs w:val="60"/>
              </w:rPr>
              <w:t>Curriculum</w:t>
            </w:r>
          </w:p>
          <w:p w14:paraId="147EA8B6" w14:textId="77777777" w:rsidR="001C3633" w:rsidRPr="001C3633" w:rsidRDefault="001C3633" w:rsidP="001C3633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5A9184F3" w14:textId="77777777" w:rsidR="00811480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52A6A" w14:paraId="52480E21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1BA634E6" w14:textId="77777777" w:rsidR="00052A6A" w:rsidRPr="00052A6A" w:rsidRDefault="00052A6A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Autumn</w:t>
            </w:r>
          </w:p>
        </w:tc>
      </w:tr>
      <w:tr w:rsidR="001C3633" w14:paraId="4FC09C88" w14:textId="77777777" w:rsidTr="005A62DD">
        <w:tc>
          <w:tcPr>
            <w:tcW w:w="3847" w:type="dxa"/>
            <w:shd w:val="clear" w:color="auto" w:fill="FFFF00"/>
          </w:tcPr>
          <w:p w14:paraId="3152F922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572C4B77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59580452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20AAB3CE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0929A0" w14:paraId="246717DF" w14:textId="77777777" w:rsidTr="001C3633">
        <w:tc>
          <w:tcPr>
            <w:tcW w:w="3847" w:type="dxa"/>
          </w:tcPr>
          <w:p w14:paraId="2B41FE2D" w14:textId="77777777" w:rsidR="009A3EEE" w:rsidRPr="009A3EEE" w:rsidRDefault="009A3EEE" w:rsidP="009A3EEE">
            <w:pPr>
              <w:rPr>
                <w:b/>
              </w:rPr>
            </w:pPr>
            <w:r w:rsidRPr="009A3EEE">
              <w:rPr>
                <w:b/>
              </w:rPr>
              <w:t>Chemistry</w:t>
            </w:r>
            <w:r w:rsidR="000300E5">
              <w:rPr>
                <w:b/>
              </w:rPr>
              <w:t xml:space="preserve"> - Rocks</w:t>
            </w:r>
          </w:p>
          <w:p w14:paraId="66758A7D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Begin to talk about criteria for grouping, sorting and classifying and use simple keys.</w:t>
            </w:r>
          </w:p>
          <w:p w14:paraId="464EC423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14:paraId="50CDE10B" w14:textId="56C74DAD" w:rsidR="000929A0" w:rsidRDefault="00996FE2" w:rsidP="00996FE2">
            <w:r w:rsidRPr="00491FE5">
              <w:rPr>
                <w:rFonts w:ascii="Letter-join Plus 8" w:hAnsi="Letter-join Plus 8"/>
                <w:sz w:val="18"/>
                <w:szCs w:val="18"/>
              </w:rPr>
              <w:t>Begin to compare and group according to behaviour or properties, based on testing.</w:t>
            </w:r>
          </w:p>
        </w:tc>
        <w:tc>
          <w:tcPr>
            <w:tcW w:w="3847" w:type="dxa"/>
          </w:tcPr>
          <w:p w14:paraId="48A2BDDF" w14:textId="77777777" w:rsidR="00A13D0E" w:rsidRPr="009A3EEE" w:rsidRDefault="00A13D0E" w:rsidP="00A13D0E">
            <w:pPr>
              <w:rPr>
                <w:b/>
              </w:rPr>
            </w:pPr>
            <w:r w:rsidRPr="009A3EEE">
              <w:rPr>
                <w:b/>
              </w:rPr>
              <w:t>Chemistry</w:t>
            </w:r>
            <w:r>
              <w:rPr>
                <w:b/>
              </w:rPr>
              <w:t xml:space="preserve"> – States of matter</w:t>
            </w:r>
          </w:p>
          <w:p w14:paraId="266F1F87" w14:textId="77777777" w:rsidR="000929A0" w:rsidRDefault="000929A0" w:rsidP="00996FE2"/>
          <w:p w14:paraId="10193FC2" w14:textId="77777777" w:rsidR="00996FE2" w:rsidRPr="00491FE5" w:rsidRDefault="00996FE2" w:rsidP="00996FE2">
            <w:pPr>
              <w:contextualSpacing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Measure carefully (taking account of mathematical knowledge up to Year 4) and add to scientific learning</w:t>
            </w:r>
          </w:p>
          <w:p w14:paraId="33AFB46B" w14:textId="77777777" w:rsidR="00996FE2" w:rsidRPr="00491FE5" w:rsidRDefault="00996FE2" w:rsidP="00996FE2">
            <w:pPr>
              <w:contextualSpacing/>
              <w:rPr>
                <w:rFonts w:ascii="Letter-join Plus 8" w:hAnsi="Letter-join Plus 8"/>
                <w:sz w:val="18"/>
                <w:szCs w:val="18"/>
              </w:rPr>
            </w:pPr>
          </w:p>
          <w:p w14:paraId="76A93686" w14:textId="77777777" w:rsidR="00996FE2" w:rsidRPr="00491FE5" w:rsidRDefault="00996FE2" w:rsidP="00996FE2">
            <w:pPr>
              <w:contextualSpacing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Use measures (within Year 4 mathematical limits) to help find out more about the investigations they are engaged with</w:t>
            </w:r>
          </w:p>
          <w:p w14:paraId="549DA1B9" w14:textId="77777777" w:rsidR="00996FE2" w:rsidRPr="00491FE5" w:rsidRDefault="00996FE2" w:rsidP="00996FE2">
            <w:pPr>
              <w:contextualSpacing/>
              <w:rPr>
                <w:rFonts w:ascii="Letter-join Plus 8" w:hAnsi="Letter-join Plus 8"/>
                <w:sz w:val="18"/>
                <w:szCs w:val="18"/>
              </w:rPr>
            </w:pPr>
          </w:p>
          <w:p w14:paraId="3E52178A" w14:textId="77777777" w:rsidR="00996FE2" w:rsidRPr="00491FE5" w:rsidRDefault="00996FE2" w:rsidP="00996FE2">
            <w:pPr>
              <w:contextualSpacing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Use a thermometer to measure temperature and know there are two main scales used to measure temperature</w:t>
            </w:r>
          </w:p>
          <w:p w14:paraId="00C726D1" w14:textId="77777777" w:rsidR="00996FE2" w:rsidRDefault="00996FE2" w:rsidP="00996FE2"/>
        </w:tc>
        <w:tc>
          <w:tcPr>
            <w:tcW w:w="3847" w:type="dxa"/>
          </w:tcPr>
          <w:p w14:paraId="7328BFB1" w14:textId="080BD268" w:rsidR="006D0464" w:rsidRPr="006D0464" w:rsidRDefault="006D0464" w:rsidP="006D0464">
            <w:pPr>
              <w:rPr>
                <w:b/>
              </w:rPr>
            </w:pPr>
            <w:r w:rsidRPr="006D0464">
              <w:rPr>
                <w:b/>
              </w:rPr>
              <w:t xml:space="preserve">Physics </w:t>
            </w:r>
            <w:r w:rsidR="006C1EAE">
              <w:rPr>
                <w:b/>
              </w:rPr>
              <w:t>–</w:t>
            </w:r>
            <w:r w:rsidRPr="006D0464">
              <w:rPr>
                <w:b/>
              </w:rPr>
              <w:t xml:space="preserve"> Forces</w:t>
            </w:r>
            <w:r w:rsidR="006C1EAE">
              <w:rPr>
                <w:b/>
              </w:rPr>
              <w:t xml:space="preserve"> / earth and space</w:t>
            </w:r>
          </w:p>
          <w:p w14:paraId="5207666B" w14:textId="77777777" w:rsidR="000929A0" w:rsidRDefault="000929A0" w:rsidP="006C1EAE"/>
          <w:p w14:paraId="00F0E70C" w14:textId="77777777" w:rsidR="00996FE2" w:rsidRPr="00491FE5" w:rsidRDefault="00996FE2" w:rsidP="00996FE2">
            <w:pPr>
              <w:spacing w:after="160" w:line="259" w:lineRule="auto"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Make predictions based on information gleaned from investigations</w:t>
            </w:r>
          </w:p>
          <w:p w14:paraId="34DC7879" w14:textId="77777777" w:rsidR="00996FE2" w:rsidRPr="00491FE5" w:rsidRDefault="00996FE2" w:rsidP="00996FE2">
            <w:pPr>
              <w:spacing w:after="160" w:line="259" w:lineRule="auto"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Create new investigations which take account of what has been learned previously</w:t>
            </w:r>
          </w:p>
          <w:p w14:paraId="09068DE2" w14:textId="77777777" w:rsidR="00996FE2" w:rsidRPr="00491FE5" w:rsidRDefault="00996FE2" w:rsidP="00996FE2">
            <w:pPr>
              <w:spacing w:after="160" w:line="259" w:lineRule="auto"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Clear about what has been found out from recent enquiry and can relate this to other enquiries, where appropriate</w:t>
            </w:r>
          </w:p>
          <w:p w14:paraId="113050F7" w14:textId="77777777" w:rsidR="00996FE2" w:rsidRDefault="00996FE2" w:rsidP="006C1EAE"/>
        </w:tc>
        <w:tc>
          <w:tcPr>
            <w:tcW w:w="3847" w:type="dxa"/>
          </w:tcPr>
          <w:p w14:paraId="059EC51D" w14:textId="639E958E" w:rsidR="00B264BE" w:rsidRPr="006D0464" w:rsidRDefault="00B264BE" w:rsidP="00B264BE">
            <w:pPr>
              <w:rPr>
                <w:b/>
              </w:rPr>
            </w:pPr>
            <w:r w:rsidRPr="006D0464">
              <w:rPr>
                <w:b/>
              </w:rPr>
              <w:t xml:space="preserve">Physics </w:t>
            </w:r>
            <w:r w:rsidR="006C1EAE">
              <w:rPr>
                <w:b/>
              </w:rPr>
              <w:t>–</w:t>
            </w:r>
            <w:r w:rsidRPr="006D0464">
              <w:rPr>
                <w:b/>
              </w:rPr>
              <w:t xml:space="preserve"> </w:t>
            </w:r>
            <w:r>
              <w:rPr>
                <w:b/>
              </w:rPr>
              <w:t>Electricity</w:t>
            </w:r>
            <w:r w:rsidR="006C1EAE">
              <w:rPr>
                <w:b/>
              </w:rPr>
              <w:t>/ light</w:t>
            </w:r>
          </w:p>
          <w:p w14:paraId="7BFFA778" w14:textId="77777777" w:rsidR="00996FE2" w:rsidRPr="00491FE5" w:rsidRDefault="00996FE2" w:rsidP="00996FE2">
            <w:pPr>
              <w:spacing w:after="160" w:line="259" w:lineRule="auto"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Use all measurements as set out in Year 6 mathematics (measurement), including capacity, mass, ratio and proportion</w:t>
            </w:r>
          </w:p>
          <w:p w14:paraId="19C8B3B0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Use test results to make predictions to set up further comparative and fair tests.</w:t>
            </w:r>
          </w:p>
          <w:p w14:paraId="43A21B9D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14:paraId="3D0A241C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Recognise how to set up simple comparative and fair tests and explain which variables need to be controlled and why.</w:t>
            </w:r>
          </w:p>
          <w:p w14:paraId="49182A5A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14:paraId="3F1D92EA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Suggest improvements to my method and give reasons.</w:t>
            </w:r>
          </w:p>
          <w:p w14:paraId="6C99FB23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14:paraId="42B4928E" w14:textId="6A446FA3" w:rsidR="000929A0" w:rsidRPr="006C1EAE" w:rsidRDefault="00996FE2" w:rsidP="00996FE2">
            <w:pPr>
              <w:spacing w:line="256" w:lineRule="auto"/>
              <w:rPr>
                <w:rFonts w:cstheme="minorHAnsi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Decide when it is appropriate to do a fair test.</w:t>
            </w:r>
          </w:p>
        </w:tc>
      </w:tr>
    </w:tbl>
    <w:p w14:paraId="220B8807" w14:textId="77777777" w:rsidR="00A36E61" w:rsidRDefault="00A36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42E53" w14:paraId="302777CF" w14:textId="77777777" w:rsidTr="007E062C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2F6E28FE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Spring</w:t>
            </w:r>
          </w:p>
        </w:tc>
      </w:tr>
      <w:tr w:rsidR="00342E53" w14:paraId="43062CA2" w14:textId="77777777" w:rsidTr="007E062C">
        <w:tc>
          <w:tcPr>
            <w:tcW w:w="3847" w:type="dxa"/>
            <w:shd w:val="clear" w:color="auto" w:fill="FFFF00"/>
          </w:tcPr>
          <w:p w14:paraId="752C0A60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3596FE56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7CA7EDA6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5154F34A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A36E61" w14:paraId="2594F100" w14:textId="77777777" w:rsidTr="007E062C">
        <w:tc>
          <w:tcPr>
            <w:tcW w:w="3847" w:type="dxa"/>
          </w:tcPr>
          <w:p w14:paraId="5EEB1904" w14:textId="19B2F0E3" w:rsidR="009A3EEE" w:rsidRPr="000300E5" w:rsidRDefault="000300E5" w:rsidP="009A3EEE">
            <w:pPr>
              <w:rPr>
                <w:rFonts w:cstheme="minorHAnsi"/>
                <w:b/>
              </w:rPr>
            </w:pPr>
            <w:r w:rsidRPr="000300E5">
              <w:rPr>
                <w:rFonts w:cstheme="minorHAnsi"/>
                <w:b/>
              </w:rPr>
              <w:t xml:space="preserve">Biology - </w:t>
            </w:r>
            <w:r w:rsidR="009A3EEE" w:rsidRPr="000300E5">
              <w:rPr>
                <w:rFonts w:cstheme="minorHAnsi"/>
                <w:b/>
              </w:rPr>
              <w:t>Animals, including humans</w:t>
            </w:r>
            <w:r w:rsidR="006C1EAE">
              <w:rPr>
                <w:rFonts w:cstheme="minorHAnsi"/>
                <w:b/>
              </w:rPr>
              <w:t>/ physics forces</w:t>
            </w:r>
          </w:p>
          <w:p w14:paraId="381DF98A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Begin to report on findings from enquiries, including oral and written explanations, displays or presentations of results and conclusions.</w:t>
            </w:r>
          </w:p>
          <w:p w14:paraId="70FAE4EB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14:paraId="642CF7A4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 xml:space="preserve">Begin to use notes, simple tables and standard units and help to decide how to record and analyse their data. </w:t>
            </w:r>
          </w:p>
          <w:p w14:paraId="0EEF204B" w14:textId="00CFF6C8" w:rsidR="000300E5" w:rsidRPr="008B1750" w:rsidRDefault="000300E5" w:rsidP="006C1EAE">
            <w:pPr>
              <w:rPr>
                <w:rFonts w:cstheme="minorHAnsi"/>
              </w:rPr>
            </w:pPr>
          </w:p>
        </w:tc>
        <w:tc>
          <w:tcPr>
            <w:tcW w:w="3847" w:type="dxa"/>
          </w:tcPr>
          <w:p w14:paraId="6AD173F9" w14:textId="565EE2DD" w:rsidR="00A13D0E" w:rsidRDefault="00A13D0E" w:rsidP="00A13D0E">
            <w:pPr>
              <w:rPr>
                <w:b/>
              </w:rPr>
            </w:pPr>
            <w:r>
              <w:rPr>
                <w:b/>
              </w:rPr>
              <w:t xml:space="preserve">Biology – Livings things and their habitats </w:t>
            </w:r>
            <w:r w:rsidR="006C1EAE">
              <w:rPr>
                <w:b/>
              </w:rPr>
              <w:t xml:space="preserve"> - animals including humans</w:t>
            </w:r>
          </w:p>
          <w:p w14:paraId="3CB2A6CC" w14:textId="77777777" w:rsidR="004249C2" w:rsidRDefault="004249C2" w:rsidP="004249C2">
            <w:pPr>
              <w:rPr>
                <w:iCs/>
              </w:rPr>
            </w:pPr>
          </w:p>
          <w:p w14:paraId="47E2D353" w14:textId="46993DD6" w:rsidR="006C1EAE" w:rsidRPr="006C1EAE" w:rsidRDefault="00D17FC9" w:rsidP="004249C2">
            <w:pPr>
              <w:rPr>
                <w:iCs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Group information according to common factors</w:t>
            </w:r>
            <w:r>
              <w:rPr>
                <w:rFonts w:ascii="Letter-join Plus 8" w:hAnsi="Letter-join Plus 8"/>
                <w:sz w:val="18"/>
                <w:szCs w:val="18"/>
              </w:rPr>
              <w:t xml:space="preserve"> </w:t>
            </w:r>
          </w:p>
          <w:p w14:paraId="2CB5AD83" w14:textId="3804FAE0" w:rsidR="00A36E61" w:rsidRDefault="00D17FC9" w:rsidP="00D17FC9">
            <w:pPr>
              <w:tabs>
                <w:tab w:val="left" w:pos="2764"/>
              </w:tabs>
            </w:pPr>
            <w:r>
              <w:tab/>
            </w:r>
          </w:p>
        </w:tc>
        <w:tc>
          <w:tcPr>
            <w:tcW w:w="3847" w:type="dxa"/>
          </w:tcPr>
          <w:p w14:paraId="1A8E994C" w14:textId="77777777" w:rsidR="00A36E61" w:rsidRDefault="00A10524" w:rsidP="006C1EAE">
            <w:pPr>
              <w:rPr>
                <w:b/>
              </w:rPr>
            </w:pPr>
            <w:r>
              <w:rPr>
                <w:b/>
              </w:rPr>
              <w:t xml:space="preserve">Biology – </w:t>
            </w:r>
            <w:r w:rsidR="009C2CFF">
              <w:rPr>
                <w:b/>
              </w:rPr>
              <w:t>L</w:t>
            </w:r>
            <w:r>
              <w:rPr>
                <w:b/>
              </w:rPr>
              <w:t>ivings things and their habitats</w:t>
            </w:r>
            <w:r w:rsidR="006C1EAE">
              <w:rPr>
                <w:b/>
              </w:rPr>
              <w:t>/ animals inc. humans</w:t>
            </w:r>
          </w:p>
          <w:p w14:paraId="4E36D8E3" w14:textId="77777777" w:rsidR="006C1EAE" w:rsidRDefault="006C1EAE" w:rsidP="006C1EAE">
            <w:pPr>
              <w:rPr>
                <w:b/>
              </w:rPr>
            </w:pPr>
          </w:p>
          <w:p w14:paraId="4E2CBE81" w14:textId="77777777" w:rsidR="00D17FC9" w:rsidRPr="00491FE5" w:rsidRDefault="00D17FC9" w:rsidP="00D17FC9">
            <w:pPr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 xml:space="preserve">Begin to use and develop keys and other information records to identify, classify and describe, living, and non-living things and materials. </w:t>
            </w:r>
          </w:p>
          <w:p w14:paraId="20720757" w14:textId="45DC79EF" w:rsidR="006C1EAE" w:rsidRPr="006C1EAE" w:rsidRDefault="006C1EAE" w:rsidP="006C1EAE">
            <w:pPr>
              <w:rPr>
                <w:b/>
              </w:rPr>
            </w:pPr>
          </w:p>
        </w:tc>
        <w:tc>
          <w:tcPr>
            <w:tcW w:w="3847" w:type="dxa"/>
          </w:tcPr>
          <w:p w14:paraId="51904A1B" w14:textId="22F5BADA" w:rsidR="008B1750" w:rsidRPr="008B1750" w:rsidRDefault="008B1750" w:rsidP="008B1750">
            <w:pPr>
              <w:rPr>
                <w:b/>
              </w:rPr>
            </w:pPr>
            <w:r w:rsidRPr="008B1750">
              <w:rPr>
                <w:b/>
              </w:rPr>
              <w:t xml:space="preserve">Biology – </w:t>
            </w:r>
            <w:r w:rsidR="00EC0D52">
              <w:rPr>
                <w:b/>
              </w:rPr>
              <w:t>L</w:t>
            </w:r>
            <w:r w:rsidRPr="008B1750">
              <w:rPr>
                <w:b/>
              </w:rPr>
              <w:t xml:space="preserve">ivings things and their habitats </w:t>
            </w:r>
            <w:r w:rsidR="006C1EAE">
              <w:rPr>
                <w:b/>
              </w:rPr>
              <w:t xml:space="preserve">/ evolution and inheritance </w:t>
            </w:r>
          </w:p>
          <w:p w14:paraId="0A8C13DD" w14:textId="480E0799" w:rsidR="008B1750" w:rsidRDefault="006C1EAE" w:rsidP="008B1750">
            <w:r>
              <w:t xml:space="preserve"> </w:t>
            </w:r>
          </w:p>
          <w:p w14:paraId="51EBDE9D" w14:textId="77777777" w:rsidR="00996FE2" w:rsidRPr="00491FE5" w:rsidRDefault="00996FE2" w:rsidP="00996FE2">
            <w:pPr>
              <w:spacing w:after="160" w:line="259" w:lineRule="auto"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Make accurate predictions based on information gleaned from their investigations and create new investigations as a result</w:t>
            </w:r>
          </w:p>
          <w:p w14:paraId="6FF41276" w14:textId="77777777" w:rsidR="006C1EAE" w:rsidRPr="006C1EAE" w:rsidRDefault="006C1EAE" w:rsidP="008B1750"/>
          <w:p w14:paraId="3AE2B05F" w14:textId="77777777" w:rsidR="00A36E61" w:rsidRDefault="00A36E61" w:rsidP="008B1750"/>
        </w:tc>
      </w:tr>
    </w:tbl>
    <w:p w14:paraId="5DEE4139" w14:textId="77777777" w:rsidR="00A36E61" w:rsidRDefault="00A36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42E53" w14:paraId="47456192" w14:textId="77777777" w:rsidTr="007E062C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184918B4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Summer</w:t>
            </w:r>
          </w:p>
        </w:tc>
      </w:tr>
      <w:tr w:rsidR="00342E53" w14:paraId="49FDDEB8" w14:textId="77777777" w:rsidTr="007E062C">
        <w:tc>
          <w:tcPr>
            <w:tcW w:w="3847" w:type="dxa"/>
            <w:shd w:val="clear" w:color="auto" w:fill="FFFF00"/>
          </w:tcPr>
          <w:p w14:paraId="4BBCF003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A5071FE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6B31DB03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72ABF5B4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342E53" w14:paraId="4EE9B0B6" w14:textId="77777777" w:rsidTr="007E062C">
        <w:tc>
          <w:tcPr>
            <w:tcW w:w="3847" w:type="dxa"/>
          </w:tcPr>
          <w:p w14:paraId="2B561B14" w14:textId="1242E3CA" w:rsidR="000300E5" w:rsidRPr="000300E5" w:rsidRDefault="000300E5" w:rsidP="000300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Biology - Plants</w:t>
            </w:r>
            <w:r w:rsidR="006C1EAE">
              <w:rPr>
                <w:rFonts w:cstheme="minorHAnsi"/>
                <w:b/>
              </w:rPr>
              <w:t>/Physics light/ forces</w:t>
            </w:r>
          </w:p>
          <w:p w14:paraId="4B7688DA" w14:textId="77777777" w:rsidR="00996FE2" w:rsidRPr="00491FE5" w:rsidRDefault="00996FE2" w:rsidP="00996FE2">
            <w:pPr>
              <w:contextualSpacing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 xml:space="preserve">Observe carefully </w:t>
            </w:r>
            <w:proofErr w:type="spellStart"/>
            <w:r w:rsidRPr="00491FE5">
              <w:rPr>
                <w:rFonts w:ascii="Letter-join Plus 8" w:hAnsi="Letter-join Plus 8"/>
                <w:sz w:val="18"/>
                <w:szCs w:val="18"/>
              </w:rPr>
              <w:t>eg</w:t>
            </w:r>
            <w:proofErr w:type="spellEnd"/>
            <w:r w:rsidRPr="00491FE5">
              <w:rPr>
                <w:rFonts w:ascii="Letter-join Plus 8" w:hAnsi="Letter-join Plus 8"/>
                <w:sz w:val="18"/>
                <w:szCs w:val="18"/>
              </w:rPr>
              <w:t xml:space="preserve"> at what time of day a shadow is likely to be at its longest and shortest or which type of plants grow in different places e.g. bluebells in woodland,</w:t>
            </w:r>
            <w:r>
              <w:rPr>
                <w:rFonts w:ascii="Letter-join Plus 8" w:hAnsi="Letter-join Plus 8"/>
                <w:sz w:val="18"/>
                <w:szCs w:val="18"/>
              </w:rPr>
              <w:t xml:space="preserve"> roses in domestic gardens, etc or measuring the distance a car travels due to the amount of friction it creates.</w:t>
            </w:r>
          </w:p>
          <w:p w14:paraId="1D6CE6F8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14:paraId="7DC9CCCB" w14:textId="77777777" w:rsidR="00996FE2" w:rsidRPr="00491FE5" w:rsidRDefault="00996FE2" w:rsidP="00996FE2">
            <w:pPr>
              <w:spacing w:after="160" w:line="259" w:lineRule="auto"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Measure and record carefully (taking account of mathematical knowledge up to Year 3) and add to scientific learning</w:t>
            </w:r>
          </w:p>
          <w:p w14:paraId="68C667B8" w14:textId="29EE98AA" w:rsidR="00D12ACA" w:rsidRPr="00D12ACA" w:rsidRDefault="00D12ACA" w:rsidP="006C1EAE"/>
        </w:tc>
        <w:tc>
          <w:tcPr>
            <w:tcW w:w="3847" w:type="dxa"/>
          </w:tcPr>
          <w:p w14:paraId="1E85EF83" w14:textId="72C27AD1" w:rsidR="001E3E06" w:rsidRPr="000300E5" w:rsidRDefault="001E3E06" w:rsidP="001E3E06">
            <w:pPr>
              <w:rPr>
                <w:rFonts w:cstheme="minorHAnsi"/>
                <w:b/>
              </w:rPr>
            </w:pPr>
            <w:r w:rsidRPr="000300E5">
              <w:rPr>
                <w:rFonts w:cstheme="minorHAnsi"/>
                <w:b/>
              </w:rPr>
              <w:t>Biology - Animals, including humans</w:t>
            </w:r>
            <w:r w:rsidR="006C1EAE">
              <w:rPr>
                <w:rFonts w:cstheme="minorHAnsi"/>
                <w:b/>
              </w:rPr>
              <w:t xml:space="preserve"> /physics sound/ electricity</w:t>
            </w:r>
          </w:p>
          <w:p w14:paraId="11246BA0" w14:textId="77777777" w:rsidR="00342E53" w:rsidRDefault="00342E53" w:rsidP="006C1EAE">
            <w:pPr>
              <w:rPr>
                <w:rFonts w:cstheme="minorHAnsi"/>
              </w:rPr>
            </w:pPr>
          </w:p>
          <w:p w14:paraId="3D41A148" w14:textId="77777777" w:rsidR="00996FE2" w:rsidRDefault="00996FE2" w:rsidP="00996FE2">
            <w:pPr>
              <w:contextualSpacing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Gather and record information using a chart, matrix or tally chart, depending on what is most sensible</w:t>
            </w:r>
          </w:p>
          <w:p w14:paraId="19D51DED" w14:textId="77777777" w:rsidR="00996FE2" w:rsidRDefault="00996FE2" w:rsidP="00996FE2">
            <w:pPr>
              <w:contextualSpacing/>
              <w:rPr>
                <w:rFonts w:ascii="Letter-join Plus 8" w:hAnsi="Letter-join Plus 8"/>
                <w:sz w:val="18"/>
                <w:szCs w:val="18"/>
              </w:rPr>
            </w:pPr>
          </w:p>
          <w:p w14:paraId="1FE9CD9D" w14:textId="77777777" w:rsidR="00996FE2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  <w:r>
              <w:rPr>
                <w:rFonts w:ascii="Letter-join Plus 8" w:hAnsi="Letter-join Plus 8"/>
                <w:sz w:val="18"/>
                <w:szCs w:val="18"/>
              </w:rPr>
              <w:t>R</w:t>
            </w:r>
            <w:r w:rsidRPr="00491FE5">
              <w:rPr>
                <w:rFonts w:ascii="Letter-join Plus 8" w:hAnsi="Letter-join Plus 8"/>
                <w:sz w:val="18"/>
                <w:szCs w:val="18"/>
              </w:rPr>
              <w:t>eport on findings from enquiries, including oral and written explanations, displays or presentations of results and conclusions.</w:t>
            </w:r>
          </w:p>
          <w:p w14:paraId="3ED5045A" w14:textId="22EF3E42" w:rsidR="00996FE2" w:rsidRPr="008B1750" w:rsidRDefault="00996FE2" w:rsidP="006C1EAE">
            <w:pPr>
              <w:rPr>
                <w:rFonts w:cstheme="minorHAnsi"/>
              </w:rPr>
            </w:pPr>
          </w:p>
        </w:tc>
        <w:tc>
          <w:tcPr>
            <w:tcW w:w="3847" w:type="dxa"/>
          </w:tcPr>
          <w:p w14:paraId="0D14C511" w14:textId="77777777" w:rsidR="00B264BE" w:rsidRPr="009A3EEE" w:rsidRDefault="00B264BE" w:rsidP="00B264BE">
            <w:pPr>
              <w:rPr>
                <w:b/>
              </w:rPr>
            </w:pPr>
            <w:r w:rsidRPr="009A3EEE">
              <w:rPr>
                <w:b/>
              </w:rPr>
              <w:t>Chemistry</w:t>
            </w:r>
            <w:r>
              <w:rPr>
                <w:b/>
              </w:rPr>
              <w:t xml:space="preserve"> – Properties and changes in materials</w:t>
            </w:r>
          </w:p>
          <w:p w14:paraId="2DB05D74" w14:textId="77777777" w:rsidR="00B264BE" w:rsidRDefault="00B264BE" w:rsidP="00B264BE">
            <w:pPr>
              <w:rPr>
                <w:rFonts w:cstheme="minorHAnsi"/>
              </w:rPr>
            </w:pPr>
          </w:p>
          <w:p w14:paraId="1A9282EB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 xml:space="preserve">Begin to take measurements, using a range of scientific equipment with increasing accuracy and precision, taking repeat readings where appropriate. </w:t>
            </w:r>
          </w:p>
          <w:p w14:paraId="01B52A52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14:paraId="1E254111" w14:textId="77777777" w:rsidR="00996FE2" w:rsidRPr="00491FE5" w:rsidRDefault="00996FE2" w:rsidP="00996FE2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14:paraId="163DE247" w14:textId="77777777" w:rsidR="00996FE2" w:rsidRPr="00491FE5" w:rsidRDefault="00996FE2" w:rsidP="00996FE2">
            <w:pPr>
              <w:spacing w:after="160" w:line="259" w:lineRule="auto"/>
              <w:rPr>
                <w:rFonts w:ascii="Letter-join Plus 8" w:hAnsi="Letter-join Plus 8"/>
                <w:sz w:val="18"/>
                <w:szCs w:val="18"/>
              </w:rPr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Use all measurements as set out in Year 5 mathematics (measurement), including capacity and mass</w:t>
            </w:r>
          </w:p>
          <w:p w14:paraId="61FDF073" w14:textId="3A8AEA43" w:rsidR="00B264BE" w:rsidRDefault="00996FE2" w:rsidP="00996FE2">
            <w:pPr>
              <w:spacing w:after="160" w:line="259" w:lineRule="auto"/>
            </w:pPr>
            <w:r w:rsidRPr="00491FE5">
              <w:rPr>
                <w:rFonts w:ascii="Letter-join Plus 8" w:hAnsi="Letter-join Plus 8"/>
                <w:sz w:val="18"/>
                <w:szCs w:val="18"/>
              </w:rPr>
              <w:t>Use other scientific instruments as needed e.g. thermometer, rain gauge, spring scales (for measuring Newtons)</w:t>
            </w:r>
          </w:p>
        </w:tc>
        <w:tc>
          <w:tcPr>
            <w:tcW w:w="3847" w:type="dxa"/>
          </w:tcPr>
          <w:p w14:paraId="65FE464A" w14:textId="77777777" w:rsidR="008B1750" w:rsidRPr="000300E5" w:rsidRDefault="008B1750" w:rsidP="008B1750">
            <w:pPr>
              <w:rPr>
                <w:rFonts w:cstheme="minorHAnsi"/>
                <w:b/>
              </w:rPr>
            </w:pPr>
            <w:r w:rsidRPr="000300E5">
              <w:rPr>
                <w:rFonts w:cstheme="minorHAnsi"/>
                <w:b/>
              </w:rPr>
              <w:t>Biology - Animals, including humans</w:t>
            </w:r>
          </w:p>
          <w:p w14:paraId="2108F611" w14:textId="77777777" w:rsidR="008B1750" w:rsidRDefault="008B1750" w:rsidP="008B1750"/>
          <w:p w14:paraId="7C32A62A" w14:textId="77777777" w:rsidR="00D17FC9" w:rsidRDefault="00D17FC9" w:rsidP="008B1750"/>
          <w:p w14:paraId="0DAC970A" w14:textId="5AB24663" w:rsidR="00D17FC9" w:rsidRPr="00D17FC9" w:rsidRDefault="00D17FC9" w:rsidP="008B1750">
            <w:r w:rsidRPr="00491FE5">
              <w:rPr>
                <w:rFonts w:ascii="Letter-join Plus 8" w:hAnsi="Letter-join Plus 8"/>
                <w:sz w:val="18"/>
                <w:szCs w:val="18"/>
              </w:rPr>
              <w:t>Use and develop keys and other information records to identify, classify and describe, living, and non-living things and materials.</w:t>
            </w:r>
          </w:p>
          <w:p w14:paraId="6FD4B9D2" w14:textId="77777777" w:rsidR="00342E53" w:rsidRDefault="00342E53" w:rsidP="007E062C"/>
        </w:tc>
      </w:tr>
    </w:tbl>
    <w:p w14:paraId="762D2708" w14:textId="77777777" w:rsidR="00342E53" w:rsidRDefault="00342E53"/>
    <w:p w14:paraId="3D3F53D8" w14:textId="77777777" w:rsidR="00052A6A" w:rsidRDefault="00052A6A"/>
    <w:p w14:paraId="41805BB6" w14:textId="77777777" w:rsidR="00E31228" w:rsidRDefault="00E31228"/>
    <w:sectPr w:rsidR="00E31228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altName w:val="Calibri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1EB"/>
    <w:multiLevelType w:val="hybridMultilevel"/>
    <w:tmpl w:val="77E4FD78"/>
    <w:lvl w:ilvl="0" w:tplc="9B00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6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D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2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4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C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A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F4724"/>
    <w:multiLevelType w:val="hybridMultilevel"/>
    <w:tmpl w:val="07FCA946"/>
    <w:lvl w:ilvl="0" w:tplc="90963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05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EE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44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2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4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C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A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581A30"/>
    <w:multiLevelType w:val="hybridMultilevel"/>
    <w:tmpl w:val="CB4C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D2A"/>
    <w:multiLevelType w:val="hybridMultilevel"/>
    <w:tmpl w:val="616607E0"/>
    <w:lvl w:ilvl="0" w:tplc="7314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9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6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65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8E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C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2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2219C"/>
    <w:multiLevelType w:val="hybridMultilevel"/>
    <w:tmpl w:val="499068F8"/>
    <w:lvl w:ilvl="0" w:tplc="81528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C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23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ED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2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A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A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0D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04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1F6931"/>
    <w:multiLevelType w:val="hybridMultilevel"/>
    <w:tmpl w:val="8542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32C"/>
    <w:multiLevelType w:val="hybridMultilevel"/>
    <w:tmpl w:val="F8C091C8"/>
    <w:lvl w:ilvl="0" w:tplc="3A44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A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2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2A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01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7B13F6"/>
    <w:multiLevelType w:val="hybridMultilevel"/>
    <w:tmpl w:val="D5383BFA"/>
    <w:lvl w:ilvl="0" w:tplc="33AC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F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0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2B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5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CC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AD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57A69"/>
    <w:multiLevelType w:val="hybridMultilevel"/>
    <w:tmpl w:val="E73E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4748"/>
    <w:multiLevelType w:val="hybridMultilevel"/>
    <w:tmpl w:val="A1388C08"/>
    <w:lvl w:ilvl="0" w:tplc="7D500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80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09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3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6D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E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C5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733431"/>
    <w:multiLevelType w:val="hybridMultilevel"/>
    <w:tmpl w:val="D3B20580"/>
    <w:lvl w:ilvl="0" w:tplc="7DA4A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EA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3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6A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C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4E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C0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C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E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7B3826"/>
    <w:multiLevelType w:val="hybridMultilevel"/>
    <w:tmpl w:val="732833A2"/>
    <w:lvl w:ilvl="0" w:tplc="2650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E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6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2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89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5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0C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F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BE6C8F"/>
    <w:multiLevelType w:val="hybridMultilevel"/>
    <w:tmpl w:val="2216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F41D2"/>
    <w:multiLevelType w:val="hybridMultilevel"/>
    <w:tmpl w:val="B270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51EF"/>
    <w:multiLevelType w:val="hybridMultilevel"/>
    <w:tmpl w:val="04B4D454"/>
    <w:lvl w:ilvl="0" w:tplc="454C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2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0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5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4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0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C9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2877C7"/>
    <w:multiLevelType w:val="hybridMultilevel"/>
    <w:tmpl w:val="D14608F2"/>
    <w:lvl w:ilvl="0" w:tplc="6A409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8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05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8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A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8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3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8B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DA15C8"/>
    <w:multiLevelType w:val="hybridMultilevel"/>
    <w:tmpl w:val="66EE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C5E60"/>
    <w:multiLevelType w:val="hybridMultilevel"/>
    <w:tmpl w:val="887C6886"/>
    <w:lvl w:ilvl="0" w:tplc="42F2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27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A6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1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29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CB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8A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2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4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9634FA"/>
    <w:multiLevelType w:val="hybridMultilevel"/>
    <w:tmpl w:val="38104B8E"/>
    <w:lvl w:ilvl="0" w:tplc="F79A7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8D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6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83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6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4A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20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F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BE7166"/>
    <w:multiLevelType w:val="hybridMultilevel"/>
    <w:tmpl w:val="607A951E"/>
    <w:lvl w:ilvl="0" w:tplc="16EE2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4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28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AF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C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C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E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AE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0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4B3901"/>
    <w:multiLevelType w:val="hybridMultilevel"/>
    <w:tmpl w:val="5AA04144"/>
    <w:lvl w:ilvl="0" w:tplc="4D94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46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8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A3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67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8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4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154440"/>
    <w:multiLevelType w:val="hybridMultilevel"/>
    <w:tmpl w:val="0CC41AF0"/>
    <w:lvl w:ilvl="0" w:tplc="B85A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A8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2C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88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7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8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4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4257DE"/>
    <w:multiLevelType w:val="hybridMultilevel"/>
    <w:tmpl w:val="55E6DFF8"/>
    <w:lvl w:ilvl="0" w:tplc="B2F02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9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AF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2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4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03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E5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950A90"/>
    <w:multiLevelType w:val="hybridMultilevel"/>
    <w:tmpl w:val="D4D0B4E6"/>
    <w:lvl w:ilvl="0" w:tplc="8C5A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C5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4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8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8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A3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8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C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47511F"/>
    <w:multiLevelType w:val="hybridMultilevel"/>
    <w:tmpl w:val="B54A5306"/>
    <w:lvl w:ilvl="0" w:tplc="90B05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86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A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0C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9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1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104322"/>
    <w:multiLevelType w:val="hybridMultilevel"/>
    <w:tmpl w:val="8078F2DC"/>
    <w:lvl w:ilvl="0" w:tplc="91445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0D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D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4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6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2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714CB7"/>
    <w:multiLevelType w:val="hybridMultilevel"/>
    <w:tmpl w:val="ABC634BC"/>
    <w:lvl w:ilvl="0" w:tplc="8166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A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4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A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9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D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C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ED7C4B"/>
    <w:multiLevelType w:val="hybridMultilevel"/>
    <w:tmpl w:val="59301D5C"/>
    <w:lvl w:ilvl="0" w:tplc="98EC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80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4C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E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A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42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2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4E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8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B41154"/>
    <w:multiLevelType w:val="hybridMultilevel"/>
    <w:tmpl w:val="CDC47906"/>
    <w:lvl w:ilvl="0" w:tplc="6338C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2D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62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80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AC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6A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0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203042"/>
    <w:multiLevelType w:val="hybridMultilevel"/>
    <w:tmpl w:val="45E48A2A"/>
    <w:lvl w:ilvl="0" w:tplc="E5A0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A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C0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D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4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23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41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0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6F39B5"/>
    <w:multiLevelType w:val="hybridMultilevel"/>
    <w:tmpl w:val="3E98B962"/>
    <w:lvl w:ilvl="0" w:tplc="53E6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0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A7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02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04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C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9078111">
    <w:abstractNumId w:val="25"/>
  </w:num>
  <w:num w:numId="2" w16cid:durableId="1412846038">
    <w:abstractNumId w:val="22"/>
  </w:num>
  <w:num w:numId="3" w16cid:durableId="405341692">
    <w:abstractNumId w:val="9"/>
  </w:num>
  <w:num w:numId="4" w16cid:durableId="276833063">
    <w:abstractNumId w:val="13"/>
  </w:num>
  <w:num w:numId="5" w16cid:durableId="2089113898">
    <w:abstractNumId w:val="18"/>
  </w:num>
  <w:num w:numId="6" w16cid:durableId="1965309172">
    <w:abstractNumId w:val="29"/>
  </w:num>
  <w:num w:numId="7" w16cid:durableId="165678110">
    <w:abstractNumId w:val="7"/>
  </w:num>
  <w:num w:numId="8" w16cid:durableId="2008245246">
    <w:abstractNumId w:val="10"/>
  </w:num>
  <w:num w:numId="9" w16cid:durableId="1556158646">
    <w:abstractNumId w:val="21"/>
  </w:num>
  <w:num w:numId="10" w16cid:durableId="1657105719">
    <w:abstractNumId w:val="20"/>
  </w:num>
  <w:num w:numId="11" w16cid:durableId="1323239565">
    <w:abstractNumId w:val="6"/>
  </w:num>
  <w:num w:numId="12" w16cid:durableId="2035690365">
    <w:abstractNumId w:val="23"/>
  </w:num>
  <w:num w:numId="13" w16cid:durableId="290789409">
    <w:abstractNumId w:val="14"/>
  </w:num>
  <w:num w:numId="14" w16cid:durableId="605962717">
    <w:abstractNumId w:val="17"/>
  </w:num>
  <w:num w:numId="15" w16cid:durableId="1434738789">
    <w:abstractNumId w:val="12"/>
  </w:num>
  <w:num w:numId="16" w16cid:durableId="1305160786">
    <w:abstractNumId w:val="0"/>
  </w:num>
  <w:num w:numId="17" w16cid:durableId="1181624925">
    <w:abstractNumId w:val="5"/>
  </w:num>
  <w:num w:numId="18" w16cid:durableId="676351227">
    <w:abstractNumId w:val="19"/>
  </w:num>
  <w:num w:numId="19" w16cid:durableId="920025916">
    <w:abstractNumId w:val="8"/>
  </w:num>
  <w:num w:numId="20" w16cid:durableId="382600270">
    <w:abstractNumId w:val="30"/>
  </w:num>
  <w:num w:numId="21" w16cid:durableId="1954092319">
    <w:abstractNumId w:val="15"/>
  </w:num>
  <w:num w:numId="22" w16cid:durableId="1410497768">
    <w:abstractNumId w:val="3"/>
  </w:num>
  <w:num w:numId="23" w16cid:durableId="1896505177">
    <w:abstractNumId w:val="24"/>
  </w:num>
  <w:num w:numId="24" w16cid:durableId="1096554256">
    <w:abstractNumId w:val="28"/>
  </w:num>
  <w:num w:numId="25" w16cid:durableId="1902713506">
    <w:abstractNumId w:val="11"/>
  </w:num>
  <w:num w:numId="26" w16cid:durableId="197201951">
    <w:abstractNumId w:val="1"/>
  </w:num>
  <w:num w:numId="27" w16cid:durableId="1465849789">
    <w:abstractNumId w:val="26"/>
  </w:num>
  <w:num w:numId="28" w16cid:durableId="893387871">
    <w:abstractNumId w:val="27"/>
  </w:num>
  <w:num w:numId="29" w16cid:durableId="1120152210">
    <w:abstractNumId w:val="16"/>
  </w:num>
  <w:num w:numId="30" w16cid:durableId="1885942763">
    <w:abstractNumId w:val="4"/>
  </w:num>
  <w:num w:numId="31" w16cid:durableId="183771886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300E5"/>
    <w:rsid w:val="00052A6A"/>
    <w:rsid w:val="00091C6C"/>
    <w:rsid w:val="000929A0"/>
    <w:rsid w:val="000C572C"/>
    <w:rsid w:val="00116DAA"/>
    <w:rsid w:val="00184D94"/>
    <w:rsid w:val="001C3633"/>
    <w:rsid w:val="001E3E06"/>
    <w:rsid w:val="00215AF4"/>
    <w:rsid w:val="002C46B0"/>
    <w:rsid w:val="00342E53"/>
    <w:rsid w:val="004249C2"/>
    <w:rsid w:val="004454E4"/>
    <w:rsid w:val="004518B9"/>
    <w:rsid w:val="005177CF"/>
    <w:rsid w:val="0058520B"/>
    <w:rsid w:val="005A62DD"/>
    <w:rsid w:val="005D1FF4"/>
    <w:rsid w:val="0067301A"/>
    <w:rsid w:val="00691053"/>
    <w:rsid w:val="006C1EAE"/>
    <w:rsid w:val="006C5BCB"/>
    <w:rsid w:val="006D0464"/>
    <w:rsid w:val="00742173"/>
    <w:rsid w:val="00792F31"/>
    <w:rsid w:val="007B025A"/>
    <w:rsid w:val="007C5A6A"/>
    <w:rsid w:val="007D76FE"/>
    <w:rsid w:val="007F1ED8"/>
    <w:rsid w:val="00811480"/>
    <w:rsid w:val="008B1750"/>
    <w:rsid w:val="00945636"/>
    <w:rsid w:val="00993EF1"/>
    <w:rsid w:val="00996FE2"/>
    <w:rsid w:val="009A3EEE"/>
    <w:rsid w:val="009C2CFF"/>
    <w:rsid w:val="00A10524"/>
    <w:rsid w:val="00A13D0E"/>
    <w:rsid w:val="00A36E61"/>
    <w:rsid w:val="00A81162"/>
    <w:rsid w:val="00AF7EE7"/>
    <w:rsid w:val="00B264BE"/>
    <w:rsid w:val="00BB6657"/>
    <w:rsid w:val="00BF057E"/>
    <w:rsid w:val="00C66276"/>
    <w:rsid w:val="00CD3BCC"/>
    <w:rsid w:val="00CE7872"/>
    <w:rsid w:val="00D12ACA"/>
    <w:rsid w:val="00D17FC9"/>
    <w:rsid w:val="00D348A4"/>
    <w:rsid w:val="00DC151B"/>
    <w:rsid w:val="00E31228"/>
    <w:rsid w:val="00EC0D52"/>
    <w:rsid w:val="00FB1486"/>
    <w:rsid w:val="00FB1705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CFD3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5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F5EFADA4-E174-40F2-AD85-EF51272EC715}"/>
</file>

<file path=customXml/itemProps2.xml><?xml version="1.0" encoding="utf-8"?>
<ds:datastoreItem xmlns:ds="http://schemas.openxmlformats.org/officeDocument/2006/customXml" ds:itemID="{063ED81A-0A59-4041-BACF-12071703E0AD}"/>
</file>

<file path=customXml/itemProps3.xml><?xml version="1.0" encoding="utf-8"?>
<ds:datastoreItem xmlns:ds="http://schemas.openxmlformats.org/officeDocument/2006/customXml" ds:itemID="{2966177D-9858-440C-BE44-A29D6BD7F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4</cp:revision>
  <cp:lastPrinted>2022-09-09T10:58:00Z</cp:lastPrinted>
  <dcterms:created xsi:type="dcterms:W3CDTF">2023-08-31T15:04:00Z</dcterms:created>
  <dcterms:modified xsi:type="dcterms:W3CDTF">2023-08-31T15:16:00Z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