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BFA6" w14:textId="77777777" w:rsidR="003F6EF7" w:rsidRPr="00554B56" w:rsidRDefault="003F6EF7" w:rsidP="00554B56">
      <w:pPr>
        <w:jc w:val="center"/>
        <w:rPr>
          <w:b/>
          <w:sz w:val="60"/>
          <w:szCs w:val="60"/>
        </w:rPr>
      </w:pPr>
      <w:r w:rsidRPr="003F6EF7">
        <w:rPr>
          <w:b/>
          <w:noProof/>
          <w:sz w:val="60"/>
          <w:szCs w:val="60"/>
          <w:lang w:eastAsia="en-GB"/>
        </w:rPr>
        <w:drawing>
          <wp:anchor distT="0" distB="0" distL="114300" distR="114300" simplePos="0" relativeHeight="251658240" behindDoc="0" locked="0" layoutInCell="1" allowOverlap="1" wp14:anchorId="622D2CC6" wp14:editId="0777777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90600" cy="5708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janogly logo (2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6EF7">
        <w:rPr>
          <w:b/>
          <w:noProof/>
          <w:sz w:val="60"/>
          <w:szCs w:val="60"/>
          <w:lang w:eastAsia="en-GB"/>
        </w:rPr>
        <w:drawing>
          <wp:anchor distT="0" distB="0" distL="114300" distR="114300" simplePos="0" relativeHeight="251659264" behindDoc="0" locked="0" layoutInCell="1" allowOverlap="1" wp14:anchorId="722D155A" wp14:editId="07777777">
            <wp:simplePos x="0" y="0"/>
            <wp:positionH relativeFrom="margin">
              <wp:posOffset>9098280</wp:posOffset>
            </wp:positionH>
            <wp:positionV relativeFrom="margin">
              <wp:posOffset>-635</wp:posOffset>
            </wp:positionV>
            <wp:extent cx="671830" cy="5740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ensington Junior Academy.jp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" cy="57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6EF7">
        <w:rPr>
          <w:b/>
          <w:sz w:val="60"/>
          <w:szCs w:val="60"/>
        </w:rPr>
        <w:t>Kensington Junior Academy</w:t>
      </w:r>
    </w:p>
    <w:tbl>
      <w:tblPr>
        <w:tblStyle w:val="TableGrid"/>
        <w:tblW w:w="15388" w:type="dxa"/>
        <w:tblInd w:w="-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1"/>
        <w:gridCol w:w="3483"/>
        <w:gridCol w:w="3499"/>
        <w:gridCol w:w="2983"/>
        <w:gridCol w:w="2712"/>
      </w:tblGrid>
      <w:tr w:rsidR="006067FB" w14:paraId="6CBDBEA7" w14:textId="77777777" w:rsidTr="008B4C20">
        <w:tc>
          <w:tcPr>
            <w:tcW w:w="2711" w:type="dxa"/>
            <w:shd w:val="clear" w:color="auto" w:fill="C00000"/>
          </w:tcPr>
          <w:p w14:paraId="0BF846DD" w14:textId="77777777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>As readers we will be</w:t>
            </w:r>
          </w:p>
        </w:tc>
        <w:tc>
          <w:tcPr>
            <w:tcW w:w="3483" w:type="dxa"/>
            <w:shd w:val="clear" w:color="auto" w:fill="C00000"/>
          </w:tcPr>
          <w:p w14:paraId="727D9253" w14:textId="77777777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>As authors we will be</w:t>
            </w:r>
          </w:p>
        </w:tc>
        <w:tc>
          <w:tcPr>
            <w:tcW w:w="3499" w:type="dxa"/>
            <w:vMerge w:val="restart"/>
            <w:shd w:val="clear" w:color="auto" w:fill="C00000"/>
          </w:tcPr>
          <w:p w14:paraId="795C9BCE" w14:textId="77777777" w:rsidR="0052369A" w:rsidRPr="0052369A" w:rsidRDefault="004F04E9" w:rsidP="003F6EF7">
            <w:pPr>
              <w:jc w:val="center"/>
              <w:rPr>
                <w:rFonts w:ascii="Verdana" w:hAnsi="Verdana"/>
                <w:b/>
                <w:sz w:val="30"/>
                <w:szCs w:val="30"/>
              </w:rPr>
            </w:pPr>
            <w:r>
              <w:rPr>
                <w:rFonts w:ascii="Verdana" w:hAnsi="Verdana"/>
                <w:b/>
                <w:sz w:val="30"/>
                <w:szCs w:val="30"/>
              </w:rPr>
              <w:t>Year 5</w:t>
            </w:r>
          </w:p>
          <w:p w14:paraId="1DC5B4EA" w14:textId="361CA87E" w:rsidR="0052369A" w:rsidRPr="0052369A" w:rsidRDefault="00E95562" w:rsidP="46EE4618">
            <w:pPr>
              <w:jc w:val="center"/>
              <w:rPr>
                <w:rFonts w:ascii="Verdana" w:hAnsi="Verdana"/>
                <w:b/>
                <w:bCs/>
                <w:sz w:val="30"/>
                <w:szCs w:val="30"/>
              </w:rPr>
            </w:pPr>
            <w:r w:rsidRPr="46EE4618">
              <w:rPr>
                <w:rFonts w:ascii="Verdana" w:hAnsi="Verdana"/>
                <w:b/>
                <w:bCs/>
                <w:sz w:val="30"/>
                <w:szCs w:val="30"/>
              </w:rPr>
              <w:t>Spring Term 202</w:t>
            </w:r>
            <w:r w:rsidR="008510A3">
              <w:rPr>
                <w:rFonts w:ascii="Verdana" w:hAnsi="Verdana"/>
                <w:b/>
                <w:bCs/>
                <w:sz w:val="30"/>
                <w:szCs w:val="30"/>
              </w:rPr>
              <w:t>6</w:t>
            </w:r>
          </w:p>
          <w:p w14:paraId="0630B36A" w14:textId="065CCF01" w:rsidR="0052369A" w:rsidRDefault="00554B56" w:rsidP="003F6EF7">
            <w:pPr>
              <w:jc w:val="center"/>
              <w:rPr>
                <w:sz w:val="26"/>
                <w:szCs w:val="26"/>
              </w:rPr>
            </w:pPr>
            <w:r w:rsidRPr="00554B56">
              <w:rPr>
                <w:sz w:val="26"/>
                <w:szCs w:val="26"/>
              </w:rPr>
              <w:t xml:space="preserve">Throughout the </w:t>
            </w:r>
            <w:r w:rsidR="00E95562">
              <w:rPr>
                <w:sz w:val="26"/>
                <w:szCs w:val="26"/>
              </w:rPr>
              <w:t>Spring</w:t>
            </w:r>
            <w:r w:rsidRPr="00554B56">
              <w:rPr>
                <w:sz w:val="26"/>
                <w:szCs w:val="26"/>
              </w:rPr>
              <w:t xml:space="preserve"> term we will be looking to answer these key questions.</w:t>
            </w:r>
          </w:p>
          <w:p w14:paraId="672A6659" w14:textId="77777777" w:rsidR="00554B56" w:rsidRPr="00554B56" w:rsidRDefault="00554B56" w:rsidP="003F6EF7">
            <w:pPr>
              <w:jc w:val="center"/>
              <w:rPr>
                <w:sz w:val="26"/>
                <w:szCs w:val="26"/>
              </w:rPr>
            </w:pPr>
          </w:p>
          <w:p w14:paraId="0DEEAD52" w14:textId="77777777" w:rsidR="0052369A" w:rsidRPr="00554B56" w:rsidRDefault="0052369A" w:rsidP="0052369A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554B56">
              <w:rPr>
                <w:rFonts w:ascii="Verdana" w:hAnsi="Verdana"/>
                <w:i/>
                <w:sz w:val="20"/>
                <w:szCs w:val="20"/>
              </w:rPr>
              <w:t>Whole school question</w:t>
            </w:r>
          </w:p>
          <w:p w14:paraId="750757AC" w14:textId="77777777" w:rsidR="00E95562" w:rsidRPr="00E95562" w:rsidRDefault="00E95562" w:rsidP="00E9556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95562">
              <w:rPr>
                <w:b/>
                <w:bCs/>
                <w:color w:val="FFFFFF" w:themeColor="background1"/>
                <w:sz w:val="24"/>
                <w:szCs w:val="24"/>
              </w:rPr>
              <w:t>What makes me unique?</w:t>
            </w:r>
          </w:p>
          <w:p w14:paraId="0A37501D" w14:textId="35BB5E04" w:rsidR="0052369A" w:rsidRDefault="00E95562" w:rsidP="00E9556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40084471">
              <w:rPr>
                <w:i/>
                <w:iCs/>
              </w:rPr>
              <w:t>(Understanding what makes us human, talents, skills, values, how we learn and grow)</w:t>
            </w:r>
          </w:p>
          <w:p w14:paraId="3CE65668" w14:textId="77777777" w:rsidR="0052369A" w:rsidRPr="00E95562" w:rsidRDefault="0052369A" w:rsidP="003F6EF7">
            <w:pPr>
              <w:jc w:val="center"/>
              <w:rPr>
                <w:rFonts w:ascii="Verdana" w:hAnsi="Verdana"/>
                <w:i/>
                <w:sz w:val="20"/>
                <w:szCs w:val="20"/>
                <w:u w:val="single"/>
              </w:rPr>
            </w:pPr>
            <w:r w:rsidRPr="00E95562">
              <w:rPr>
                <w:rFonts w:ascii="Verdana" w:hAnsi="Verdana"/>
                <w:i/>
                <w:sz w:val="20"/>
                <w:szCs w:val="20"/>
                <w:u w:val="single"/>
              </w:rPr>
              <w:t>Year group question</w:t>
            </w:r>
          </w:p>
          <w:p w14:paraId="0EBB7C95" w14:textId="77777777" w:rsidR="00E95562" w:rsidRPr="00E95562" w:rsidRDefault="00E95562" w:rsidP="00E95562">
            <w:pPr>
              <w:jc w:val="center"/>
              <w:rPr>
                <w:b/>
                <w:bCs/>
                <w:color w:val="FFFFFF" w:themeColor="background1"/>
              </w:rPr>
            </w:pPr>
            <w:r w:rsidRPr="00E95562">
              <w:rPr>
                <w:b/>
                <w:bCs/>
                <w:color w:val="FFFFFF" w:themeColor="background1"/>
              </w:rPr>
              <w:t>How does my learning about the wider world help me to understand what is important to me?</w:t>
            </w:r>
          </w:p>
          <w:p w14:paraId="5DAB6C7B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  <w:p w14:paraId="02EB378F" w14:textId="77777777" w:rsidR="0052369A" w:rsidRPr="0052369A" w:rsidRDefault="0052369A" w:rsidP="0052369A">
            <w:pPr>
              <w:rPr>
                <w:i/>
                <w:sz w:val="24"/>
                <w:szCs w:val="24"/>
              </w:rPr>
            </w:pPr>
          </w:p>
          <w:p w14:paraId="34314019" w14:textId="77777777" w:rsidR="0052369A" w:rsidRDefault="0052369A" w:rsidP="004F04E9">
            <w:pPr>
              <w:rPr>
                <w:i/>
                <w:sz w:val="24"/>
                <w:szCs w:val="24"/>
              </w:rPr>
            </w:pPr>
            <w:r w:rsidRPr="0052369A">
              <w:rPr>
                <w:i/>
                <w:sz w:val="24"/>
                <w:szCs w:val="24"/>
              </w:rPr>
              <w:t xml:space="preserve">PE will be on a </w:t>
            </w:r>
            <w:r w:rsidR="004F04E9">
              <w:rPr>
                <w:i/>
                <w:sz w:val="24"/>
                <w:szCs w:val="24"/>
              </w:rPr>
              <w:t>Wednesday</w:t>
            </w:r>
            <w:r w:rsidRPr="0052369A">
              <w:rPr>
                <w:i/>
                <w:sz w:val="24"/>
                <w:szCs w:val="24"/>
              </w:rPr>
              <w:t xml:space="preserve"> so children should come in their PE kit on that day.</w:t>
            </w:r>
          </w:p>
          <w:p w14:paraId="6A05A809" w14:textId="77777777" w:rsidR="004F04E9" w:rsidRDefault="004F04E9" w:rsidP="004F04E9">
            <w:pPr>
              <w:rPr>
                <w:i/>
                <w:sz w:val="24"/>
                <w:szCs w:val="24"/>
              </w:rPr>
            </w:pPr>
          </w:p>
          <w:p w14:paraId="68A03B00" w14:textId="77777777" w:rsidR="004F04E9" w:rsidRDefault="004F04E9" w:rsidP="004F04E9">
            <w:pPr>
              <w:rPr>
                <w:i/>
                <w:sz w:val="30"/>
                <w:szCs w:val="30"/>
              </w:rPr>
            </w:pPr>
            <w:r>
              <w:rPr>
                <w:i/>
                <w:sz w:val="24"/>
                <w:szCs w:val="24"/>
              </w:rPr>
              <w:t>Swimming will be on a Thursday so children will need to bring their swimming kits</w:t>
            </w:r>
            <w:r w:rsidR="006E0EFC">
              <w:rPr>
                <w:i/>
                <w:sz w:val="24"/>
                <w:szCs w:val="24"/>
              </w:rPr>
              <w:t>. Earrings will need to be removed for swimming lessons.</w:t>
            </w:r>
          </w:p>
        </w:tc>
        <w:tc>
          <w:tcPr>
            <w:tcW w:w="2983" w:type="dxa"/>
            <w:shd w:val="clear" w:color="auto" w:fill="C00000"/>
          </w:tcPr>
          <w:p w14:paraId="707C2157" w14:textId="77777777" w:rsidR="0052369A" w:rsidRPr="007358C9" w:rsidRDefault="0052369A" w:rsidP="003F6EF7">
            <w:pPr>
              <w:jc w:val="center"/>
              <w:rPr>
                <w:i/>
              </w:rPr>
            </w:pPr>
            <w:r w:rsidRPr="007358C9">
              <w:rPr>
                <w:i/>
              </w:rPr>
              <w:t>As mathematicians we will be</w:t>
            </w:r>
          </w:p>
        </w:tc>
        <w:tc>
          <w:tcPr>
            <w:tcW w:w="2712" w:type="dxa"/>
            <w:shd w:val="clear" w:color="auto" w:fill="C00000"/>
          </w:tcPr>
          <w:p w14:paraId="5E99D1F9" w14:textId="6D525382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 xml:space="preserve">As </w:t>
            </w:r>
            <w:r w:rsidR="00C06718">
              <w:rPr>
                <w:i/>
                <w:sz w:val="26"/>
                <w:szCs w:val="26"/>
              </w:rPr>
              <w:t>geographers</w:t>
            </w:r>
            <w:r w:rsidRPr="007358C9">
              <w:rPr>
                <w:i/>
                <w:sz w:val="26"/>
                <w:szCs w:val="26"/>
              </w:rPr>
              <w:t xml:space="preserve"> we will be</w:t>
            </w:r>
          </w:p>
        </w:tc>
      </w:tr>
      <w:tr w:rsidR="00C06718" w14:paraId="484F2878" w14:textId="77777777" w:rsidTr="008B4C20">
        <w:tc>
          <w:tcPr>
            <w:tcW w:w="2711" w:type="dxa"/>
          </w:tcPr>
          <w:p w14:paraId="0142EDB9" w14:textId="30B2B437" w:rsidR="1EB1D181" w:rsidRDefault="1EB1D181" w:rsidP="46EE4618">
            <w:r>
              <w:t>We are going to select a book as a class, so that the children have the choice of their new class reader.</w:t>
            </w:r>
          </w:p>
          <w:p w14:paraId="3E3DBFE1" w14:textId="77777777" w:rsidR="00E95562" w:rsidRDefault="00E95562" w:rsidP="005066BA"/>
          <w:p w14:paraId="44F9087B" w14:textId="77777777" w:rsidR="005D6ECA" w:rsidRDefault="005D6ECA" w:rsidP="005066BA">
            <w:r>
              <w:t xml:space="preserve">Reading </w:t>
            </w:r>
            <w:r w:rsidR="006E0EFC">
              <w:t xml:space="preserve">fiction and non- fiction extracts linked to our Curriculum learning as </w:t>
            </w:r>
            <w:r>
              <w:t>part of weekly Reading 2 Learn scheme.</w:t>
            </w:r>
          </w:p>
          <w:p w14:paraId="0F3C7F9D" w14:textId="77777777" w:rsidR="005066BA" w:rsidRDefault="005066BA" w:rsidP="005066BA"/>
          <w:p w14:paraId="78788E96" w14:textId="5DB54C49" w:rsidR="0052369A" w:rsidRPr="005D6ECA" w:rsidRDefault="0052369A" w:rsidP="005066BA">
            <w:r>
              <w:t xml:space="preserve">Developing </w:t>
            </w:r>
            <w:r w:rsidR="005D6ECA">
              <w:t xml:space="preserve">fluency and </w:t>
            </w:r>
            <w:r>
              <w:t xml:space="preserve">comprehension </w:t>
            </w:r>
            <w:r w:rsidR="005D6ECA">
              <w:t>skills through Reading Plus</w:t>
            </w:r>
            <w:r>
              <w:t>.</w:t>
            </w:r>
          </w:p>
        </w:tc>
        <w:tc>
          <w:tcPr>
            <w:tcW w:w="3483" w:type="dxa"/>
          </w:tcPr>
          <w:p w14:paraId="7E4B7EAA" w14:textId="5341ECB2" w:rsidR="005066BA" w:rsidRPr="005066BA" w:rsidRDefault="00554B56" w:rsidP="6D259142">
            <w:pPr>
              <w:pStyle w:val="NormalWeb"/>
              <w:shd w:val="clear" w:color="auto" w:fill="FFFFFF" w:themeFill="background1"/>
              <w:spacing w:before="0" w:beforeAutospacing="0" w:after="336" w:afterAutospacing="0"/>
              <w:rPr>
                <w:rFonts w:asciiTheme="minorHAnsi" w:eastAsia="Calibri" w:hAnsiTheme="minorHAnsi" w:cstheme="minorBidi"/>
                <w:sz w:val="22"/>
                <w:szCs w:val="22"/>
              </w:rPr>
            </w:pPr>
            <w:r w:rsidRPr="6D259142">
              <w:rPr>
                <w:rFonts w:asciiTheme="minorHAnsi" w:hAnsiTheme="minorHAnsi" w:cstheme="minorBidi"/>
                <w:sz w:val="22"/>
                <w:szCs w:val="22"/>
              </w:rPr>
              <w:t>Writing a</w:t>
            </w:r>
            <w:r w:rsidR="08D47C17" w:rsidRPr="6D259142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6C73812B"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>letter to Mr</w:t>
            </w:r>
            <w:r w:rsidR="180E0FDA"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 </w:t>
            </w:r>
            <w:r w:rsidR="6C73812B"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>Oakland.</w:t>
            </w:r>
          </w:p>
          <w:p w14:paraId="39A6231E" w14:textId="5D461B71" w:rsidR="6174980C" w:rsidRDefault="6174980C" w:rsidP="6D259142">
            <w:pPr>
              <w:pStyle w:val="NormalWeb"/>
              <w:shd w:val="clear" w:color="auto" w:fill="FFFFFF" w:themeFill="background1"/>
              <w:spacing w:before="0" w:beforeAutospacing="0" w:after="336" w:afterAutospacing="0"/>
              <w:rPr>
                <w:rFonts w:asciiTheme="minorHAnsi" w:eastAsia="Calibri" w:hAnsiTheme="minorHAnsi" w:cstheme="minorBidi"/>
                <w:sz w:val="22"/>
                <w:szCs w:val="22"/>
              </w:rPr>
            </w:pPr>
            <w:r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>Writing a s</w:t>
            </w:r>
            <w:r w:rsidR="07CD8CC9"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>peech about saving the rainforest</w:t>
            </w:r>
            <w:r w:rsidR="6CCD4B93"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>.</w:t>
            </w:r>
          </w:p>
          <w:p w14:paraId="107DC267" w14:textId="4A3713D3" w:rsidR="6CCD4B93" w:rsidRDefault="6CCD4B93" w:rsidP="6D259142">
            <w:pPr>
              <w:pStyle w:val="NormalWeb"/>
              <w:shd w:val="clear" w:color="auto" w:fill="FFFFFF" w:themeFill="background1"/>
              <w:spacing w:before="0" w:beforeAutospacing="0" w:after="336" w:afterAutospacing="0"/>
              <w:rPr>
                <w:rFonts w:asciiTheme="minorHAnsi" w:eastAsia="Calibri" w:hAnsiTheme="minorHAnsi" w:cstheme="minorBidi"/>
                <w:sz w:val="22"/>
                <w:szCs w:val="22"/>
              </w:rPr>
            </w:pPr>
            <w:r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>Writing a balanced argument about whether animals should be kept in zoos.</w:t>
            </w:r>
          </w:p>
          <w:p w14:paraId="31474847" w14:textId="6709539D" w:rsidR="005066BA" w:rsidRPr="005066BA" w:rsidRDefault="005066BA" w:rsidP="6D259142">
            <w:pPr>
              <w:pStyle w:val="NormalWeb"/>
              <w:shd w:val="clear" w:color="auto" w:fill="FFFFFF" w:themeFill="background1"/>
              <w:spacing w:before="0" w:beforeAutospacing="0" w:after="336" w:afterAutospacing="0"/>
              <w:rPr>
                <w:rFonts w:asciiTheme="minorHAnsi" w:eastAsia="Calibri" w:hAnsiTheme="minorHAnsi" w:cstheme="minorBidi"/>
                <w:sz w:val="22"/>
                <w:szCs w:val="22"/>
              </w:rPr>
            </w:pPr>
            <w:r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Writing a </w:t>
            </w:r>
            <w:r w:rsidR="6563E425"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narrative about </w:t>
            </w:r>
            <w:r w:rsidR="044B4B56"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>a</w:t>
            </w:r>
            <w:r w:rsidR="3CF1AF03"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 lonely</w:t>
            </w:r>
            <w:r w:rsidR="044B4B56" w:rsidRPr="6D259142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 creature</w:t>
            </w:r>
            <w:r w:rsidR="00BF292F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 – The Journey</w:t>
            </w:r>
          </w:p>
          <w:p w14:paraId="49942BFD" w14:textId="63FBA064" w:rsidR="00554B56" w:rsidRPr="005066BA" w:rsidRDefault="00554B56" w:rsidP="005066BA">
            <w:pPr>
              <w:rPr>
                <w:i/>
                <w:sz w:val="30"/>
                <w:szCs w:val="30"/>
              </w:rPr>
            </w:pPr>
          </w:p>
        </w:tc>
        <w:tc>
          <w:tcPr>
            <w:tcW w:w="3499" w:type="dxa"/>
            <w:vMerge/>
          </w:tcPr>
          <w:p w14:paraId="5A39BBE3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2983" w:type="dxa"/>
          </w:tcPr>
          <w:p w14:paraId="12432A20" w14:textId="77777777" w:rsidR="007D159D" w:rsidRDefault="007D159D" w:rsidP="007D159D">
            <w:pPr>
              <w:jc w:val="center"/>
            </w:pPr>
            <w:r>
              <w:t>Learning:</w:t>
            </w:r>
          </w:p>
          <w:p w14:paraId="73B3FBE9" w14:textId="491CC828" w:rsidR="00E95562" w:rsidRDefault="00E95562" w:rsidP="009E4885">
            <w:r>
              <w:t>Multiplication and division.</w:t>
            </w:r>
          </w:p>
          <w:p w14:paraId="522630EB" w14:textId="77777777" w:rsidR="009E4885" w:rsidRDefault="009E4885" w:rsidP="009E4885"/>
          <w:p w14:paraId="55875339" w14:textId="2839F2D9" w:rsidR="00E95562" w:rsidRDefault="00E95562" w:rsidP="009E4885">
            <w:r>
              <w:t>Fractions.</w:t>
            </w:r>
          </w:p>
          <w:p w14:paraId="571AF6D6" w14:textId="77777777" w:rsidR="009E4885" w:rsidRDefault="009E4885" w:rsidP="009E4885"/>
          <w:p w14:paraId="6C021666" w14:textId="3545F028" w:rsidR="00E95562" w:rsidRDefault="00E95562" w:rsidP="009E4885">
            <w:r>
              <w:t>Decimals and percentages.</w:t>
            </w:r>
          </w:p>
          <w:p w14:paraId="7CC0780C" w14:textId="77777777" w:rsidR="009E4885" w:rsidRDefault="009E4885" w:rsidP="009E4885">
            <w:pPr>
              <w:pStyle w:val="ListParagraph"/>
            </w:pPr>
          </w:p>
          <w:p w14:paraId="73D9E04A" w14:textId="407C5472" w:rsidR="00E95562" w:rsidRDefault="00E95562" w:rsidP="009E4885">
            <w:r>
              <w:t>Perimeter and area.</w:t>
            </w:r>
          </w:p>
          <w:p w14:paraId="3AB01CC8" w14:textId="77777777" w:rsidR="009E4885" w:rsidRDefault="009E4885" w:rsidP="009E4885">
            <w:pPr>
              <w:pStyle w:val="ListParagraph"/>
            </w:pPr>
          </w:p>
          <w:p w14:paraId="04F80ED2" w14:textId="3ACBE229" w:rsidR="00E95562" w:rsidRPr="007D159D" w:rsidRDefault="00E95562" w:rsidP="009E4885">
            <w:r>
              <w:t>Graphs and tables.</w:t>
            </w:r>
          </w:p>
          <w:p w14:paraId="1B9D913B" w14:textId="42231012" w:rsidR="007D159D" w:rsidRPr="007D159D" w:rsidRDefault="007D159D" w:rsidP="00C06718">
            <w:pPr>
              <w:ind w:left="360"/>
            </w:pPr>
          </w:p>
        </w:tc>
        <w:tc>
          <w:tcPr>
            <w:tcW w:w="2712" w:type="dxa"/>
          </w:tcPr>
          <w:p w14:paraId="56A38F34" w14:textId="3282E15D" w:rsidR="00C06718" w:rsidRPr="00C06718" w:rsidRDefault="00C06718" w:rsidP="009E4885">
            <w:pPr>
              <w:rPr>
                <w:color w:val="000000" w:themeColor="text1"/>
              </w:rPr>
            </w:pPr>
            <w:r w:rsidRPr="00C06718">
              <w:rPr>
                <w:color w:val="000000" w:themeColor="text1"/>
              </w:rPr>
              <w:t>Learning the key differences between living in the UK and in a country in either North or South America.</w:t>
            </w:r>
          </w:p>
          <w:p w14:paraId="3F991C91" w14:textId="77777777" w:rsidR="009E4885" w:rsidRDefault="009E4885" w:rsidP="009E4885">
            <w:pPr>
              <w:rPr>
                <w:color w:val="000000" w:themeColor="text1"/>
              </w:rPr>
            </w:pPr>
          </w:p>
          <w:p w14:paraId="205FD24F" w14:textId="1B2D9AD2" w:rsidR="00C06718" w:rsidRPr="00C06718" w:rsidRDefault="00C06718" w:rsidP="009E4885">
            <w:pPr>
              <w:rPr>
                <w:color w:val="000000" w:themeColor="text1"/>
              </w:rPr>
            </w:pPr>
            <w:r w:rsidRPr="46EE4618">
              <w:rPr>
                <w:color w:val="000000" w:themeColor="text1"/>
              </w:rPr>
              <w:t>Learning what is meant by biomes and what are the features of a specific biome.</w:t>
            </w:r>
          </w:p>
          <w:p w14:paraId="16A8F96A" w14:textId="0A5A9CE3" w:rsidR="007D159D" w:rsidRPr="007D159D" w:rsidRDefault="007D159D" w:rsidP="008B4C20"/>
        </w:tc>
      </w:tr>
      <w:tr w:rsidR="006067FB" w:rsidRPr="00516A19" w14:paraId="4E632C2C" w14:textId="77777777" w:rsidTr="008B4C20">
        <w:tc>
          <w:tcPr>
            <w:tcW w:w="2711" w:type="dxa"/>
            <w:shd w:val="clear" w:color="auto" w:fill="C00000"/>
          </w:tcPr>
          <w:p w14:paraId="7B348AE1" w14:textId="77777777" w:rsidR="0052369A" w:rsidRPr="00516A19" w:rsidRDefault="0052369A" w:rsidP="006067FB">
            <w:r w:rsidRPr="00516A19">
              <w:t>As scientists we will be</w:t>
            </w:r>
          </w:p>
        </w:tc>
        <w:tc>
          <w:tcPr>
            <w:tcW w:w="3483" w:type="dxa"/>
            <w:shd w:val="clear" w:color="auto" w:fill="C00000"/>
          </w:tcPr>
          <w:p w14:paraId="2F6F0269" w14:textId="3F643879" w:rsidR="0052369A" w:rsidRPr="00516A19" w:rsidRDefault="0052369A" w:rsidP="006067FB">
            <w:pPr>
              <w:ind w:left="360"/>
            </w:pPr>
            <w:r w:rsidRPr="00516A19">
              <w:t xml:space="preserve">As </w:t>
            </w:r>
            <w:r w:rsidR="00C06718">
              <w:t>historians</w:t>
            </w:r>
            <w:r w:rsidRPr="00516A19">
              <w:t xml:space="preserve"> we will be</w:t>
            </w:r>
          </w:p>
        </w:tc>
        <w:tc>
          <w:tcPr>
            <w:tcW w:w="3499" w:type="dxa"/>
            <w:vMerge/>
          </w:tcPr>
          <w:p w14:paraId="41C8F396" w14:textId="77777777" w:rsidR="0052369A" w:rsidRPr="00516A19" w:rsidRDefault="0052369A" w:rsidP="00516A19">
            <w:pPr>
              <w:pStyle w:val="ListParagraph"/>
              <w:numPr>
                <w:ilvl w:val="0"/>
                <w:numId w:val="5"/>
              </w:numPr>
            </w:pPr>
          </w:p>
        </w:tc>
        <w:tc>
          <w:tcPr>
            <w:tcW w:w="2983" w:type="dxa"/>
            <w:shd w:val="clear" w:color="auto" w:fill="C00000"/>
          </w:tcPr>
          <w:p w14:paraId="1438864F" w14:textId="77777777" w:rsidR="0052369A" w:rsidRPr="00516A19" w:rsidRDefault="0052369A" w:rsidP="006067FB">
            <w:pPr>
              <w:ind w:left="360"/>
            </w:pPr>
            <w:r w:rsidRPr="00516A19">
              <w:t>As linguists we will be</w:t>
            </w:r>
          </w:p>
        </w:tc>
        <w:tc>
          <w:tcPr>
            <w:tcW w:w="2712" w:type="dxa"/>
            <w:shd w:val="clear" w:color="auto" w:fill="C00000"/>
          </w:tcPr>
          <w:p w14:paraId="05E294EF" w14:textId="77777777" w:rsidR="0052369A" w:rsidRPr="00516A19" w:rsidRDefault="0052369A" w:rsidP="006067FB">
            <w:pPr>
              <w:ind w:left="360"/>
            </w:pPr>
            <w:r w:rsidRPr="00516A19">
              <w:t>As a theologian we will be</w:t>
            </w:r>
          </w:p>
        </w:tc>
      </w:tr>
      <w:tr w:rsidR="00C06718" w:rsidRPr="00516A19" w14:paraId="265438F9" w14:textId="77777777" w:rsidTr="008B4C20">
        <w:tc>
          <w:tcPr>
            <w:tcW w:w="2711" w:type="dxa"/>
          </w:tcPr>
          <w:p w14:paraId="4F0D3ED6" w14:textId="2AD1291D" w:rsidR="00C06718" w:rsidRDefault="00C06718" w:rsidP="00C06718">
            <w:pPr>
              <w:rPr>
                <w:color w:val="000000" w:themeColor="text1"/>
              </w:rPr>
            </w:pPr>
            <w:r w:rsidRPr="00C06718">
              <w:rPr>
                <w:color w:val="000000" w:themeColor="text1"/>
              </w:rPr>
              <w:t>Learning about the life cycle of different living things e.g. mammal, amphibian, insect and bird</w:t>
            </w:r>
            <w:r>
              <w:rPr>
                <w:color w:val="000000" w:themeColor="text1"/>
              </w:rPr>
              <w:t>.</w:t>
            </w:r>
          </w:p>
          <w:p w14:paraId="4EBC72D7" w14:textId="77777777" w:rsidR="00C06718" w:rsidRPr="00C06718" w:rsidRDefault="00C06718" w:rsidP="00C06718">
            <w:pPr>
              <w:rPr>
                <w:color w:val="000000" w:themeColor="text1"/>
              </w:rPr>
            </w:pPr>
          </w:p>
          <w:p w14:paraId="4A307A0C" w14:textId="35230DB6" w:rsidR="00C06718" w:rsidRPr="00C06718" w:rsidRDefault="00C06718" w:rsidP="00C06718">
            <w:pPr>
              <w:rPr>
                <w:color w:val="000000" w:themeColor="text1"/>
              </w:rPr>
            </w:pPr>
            <w:r w:rsidRPr="00C06718">
              <w:rPr>
                <w:color w:val="000000" w:themeColor="text1"/>
              </w:rPr>
              <w:t>Learning the differences between different life cycles</w:t>
            </w:r>
            <w:r>
              <w:rPr>
                <w:color w:val="000000" w:themeColor="text1"/>
              </w:rPr>
              <w:t>.</w:t>
            </w:r>
          </w:p>
          <w:p w14:paraId="66C89728" w14:textId="77777777" w:rsidR="00C06718" w:rsidRDefault="00C06718" w:rsidP="00C06718">
            <w:pPr>
              <w:rPr>
                <w:color w:val="000000" w:themeColor="text1"/>
              </w:rPr>
            </w:pPr>
          </w:p>
          <w:p w14:paraId="4D829518" w14:textId="77777777" w:rsidR="0052369A" w:rsidRDefault="00C06718" w:rsidP="00C06718">
            <w:pPr>
              <w:rPr>
                <w:color w:val="000000" w:themeColor="text1"/>
              </w:rPr>
            </w:pPr>
            <w:r w:rsidRPr="00C06718">
              <w:rPr>
                <w:color w:val="000000" w:themeColor="text1"/>
              </w:rPr>
              <w:t>Discussing the process of reproduction in animals</w:t>
            </w:r>
            <w:r>
              <w:rPr>
                <w:color w:val="000000" w:themeColor="text1"/>
              </w:rPr>
              <w:t>.</w:t>
            </w:r>
          </w:p>
          <w:p w14:paraId="4F3F2A3E" w14:textId="77777777" w:rsidR="00C06718" w:rsidRDefault="00C06718" w:rsidP="00C06718"/>
          <w:p w14:paraId="45446636" w14:textId="68A5507C" w:rsidR="00C06718" w:rsidRPr="00C06718" w:rsidRDefault="00C06718" w:rsidP="00C06718">
            <w:pPr>
              <w:rPr>
                <w:color w:val="000000" w:themeColor="text1"/>
              </w:rPr>
            </w:pPr>
            <w:r w:rsidRPr="00C06718">
              <w:rPr>
                <w:color w:val="000000" w:themeColor="text1"/>
              </w:rPr>
              <w:t>Creating a timeline to indicate stages of growth in humans.</w:t>
            </w:r>
          </w:p>
          <w:p w14:paraId="72A3D3EC" w14:textId="259E9176" w:rsidR="00C06718" w:rsidRPr="00516A19" w:rsidRDefault="00C06718" w:rsidP="00C06718"/>
        </w:tc>
        <w:tc>
          <w:tcPr>
            <w:tcW w:w="3483" w:type="dxa"/>
          </w:tcPr>
          <w:p w14:paraId="328D6CAC" w14:textId="72059201" w:rsidR="0052369A" w:rsidRPr="00516A19" w:rsidRDefault="00516A19" w:rsidP="5B913822">
            <w:pPr>
              <w:rPr>
                <w:highlight w:val="yellow"/>
              </w:rPr>
            </w:pPr>
            <w:r w:rsidRPr="008510A3">
              <w:t xml:space="preserve">Using </w:t>
            </w:r>
            <w:r w:rsidR="006067FB" w:rsidRPr="008510A3">
              <w:t>our previous knowledge to discuss how settlers from the past impact who we are today</w:t>
            </w:r>
            <w:r w:rsidR="008B4C20">
              <w:t xml:space="preserve"> – The Vikings</w:t>
            </w:r>
          </w:p>
        </w:tc>
        <w:tc>
          <w:tcPr>
            <w:tcW w:w="3499" w:type="dxa"/>
            <w:vMerge/>
          </w:tcPr>
          <w:p w14:paraId="0D0B940D" w14:textId="77777777" w:rsidR="0052369A" w:rsidRPr="00516A19" w:rsidRDefault="0052369A" w:rsidP="00516A19">
            <w:pPr>
              <w:pStyle w:val="ListParagraph"/>
              <w:numPr>
                <w:ilvl w:val="0"/>
                <w:numId w:val="5"/>
              </w:numPr>
            </w:pPr>
          </w:p>
        </w:tc>
        <w:tc>
          <w:tcPr>
            <w:tcW w:w="2983" w:type="dxa"/>
          </w:tcPr>
          <w:p w14:paraId="26386650" w14:textId="77777777" w:rsidR="00516A19" w:rsidRDefault="00516A19" w:rsidP="009E4885">
            <w:r>
              <w:t>Holding a simple conversation.</w:t>
            </w:r>
          </w:p>
          <w:p w14:paraId="50E0FC84" w14:textId="77777777" w:rsidR="009E4885" w:rsidRDefault="009E4885" w:rsidP="009E4885"/>
          <w:p w14:paraId="3D79A373" w14:textId="4FD78001" w:rsidR="00E95562" w:rsidRDefault="00C06718" w:rsidP="009E4885">
            <w:r>
              <w:t>Explaining</w:t>
            </w:r>
            <w:r w:rsidR="00E95562">
              <w:t xml:space="preserve"> our likes and dislikes</w:t>
            </w:r>
            <w:r w:rsidR="006067FB">
              <w:t>.</w:t>
            </w:r>
          </w:p>
          <w:p w14:paraId="6D7AEC75" w14:textId="77777777" w:rsidR="009E4885" w:rsidRDefault="009E4885" w:rsidP="009E4885"/>
          <w:p w14:paraId="51D09318" w14:textId="65CF01E5" w:rsidR="00E95562" w:rsidRPr="00516A19" w:rsidRDefault="00E95562" w:rsidP="006067FB">
            <w:r>
              <w:t xml:space="preserve">Discussing </w:t>
            </w:r>
            <w:r w:rsidR="006067FB">
              <w:t>our favourite animals, food and hobbies.</w:t>
            </w:r>
          </w:p>
        </w:tc>
        <w:tc>
          <w:tcPr>
            <w:tcW w:w="2712" w:type="dxa"/>
          </w:tcPr>
          <w:p w14:paraId="0710F7CA" w14:textId="24FD96DA" w:rsidR="0052369A" w:rsidRPr="00516A19" w:rsidRDefault="005066BA" w:rsidP="005066BA">
            <w:r>
              <w:t xml:space="preserve">Discussing </w:t>
            </w:r>
            <w:r w:rsidR="36FF81DC">
              <w:t>what are some daily practices Buddhists follow to help them live peacefully?</w:t>
            </w:r>
          </w:p>
          <w:p w14:paraId="0FE42CA2" w14:textId="7D1AEDAE" w:rsidR="0052369A" w:rsidRPr="00516A19" w:rsidRDefault="36FF81DC" w:rsidP="005066BA">
            <w:r>
              <w:t>Who was Siddhartha Gautama and why is he important in Buddhism?</w:t>
            </w:r>
          </w:p>
          <w:p w14:paraId="7097A7F6" w14:textId="57EDC1B0" w:rsidR="0052369A" w:rsidRPr="00516A19" w:rsidRDefault="36FF81DC" w:rsidP="005066BA">
            <w:r>
              <w:t>What is a key Buddhist teaching or text and what does it advise people to do?</w:t>
            </w:r>
          </w:p>
        </w:tc>
      </w:tr>
      <w:tr w:rsidR="006067FB" w14:paraId="373C44B1" w14:textId="77777777" w:rsidTr="008B4C20">
        <w:tc>
          <w:tcPr>
            <w:tcW w:w="2711" w:type="dxa"/>
            <w:shd w:val="clear" w:color="auto" w:fill="C00000"/>
          </w:tcPr>
          <w:p w14:paraId="784647FF" w14:textId="77777777" w:rsidR="0052369A" w:rsidRPr="009D2398" w:rsidRDefault="0052369A" w:rsidP="003F6EF7">
            <w:pPr>
              <w:jc w:val="center"/>
              <w:rPr>
                <w:i/>
              </w:rPr>
            </w:pPr>
            <w:r w:rsidRPr="009D2398">
              <w:rPr>
                <w:i/>
              </w:rPr>
              <w:lastRenderedPageBreak/>
              <w:t>As technology users we will be</w:t>
            </w:r>
          </w:p>
        </w:tc>
        <w:tc>
          <w:tcPr>
            <w:tcW w:w="3483" w:type="dxa"/>
            <w:shd w:val="clear" w:color="auto" w:fill="C00000"/>
          </w:tcPr>
          <w:p w14:paraId="1DAD43A2" w14:textId="77777777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athletes we will be</w:t>
            </w:r>
          </w:p>
        </w:tc>
        <w:tc>
          <w:tcPr>
            <w:tcW w:w="3499" w:type="dxa"/>
            <w:vMerge/>
          </w:tcPr>
          <w:p w14:paraId="0E27B00A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2983" w:type="dxa"/>
            <w:shd w:val="clear" w:color="auto" w:fill="C00000"/>
          </w:tcPr>
          <w:p w14:paraId="4E407EBD" w14:textId="77777777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citizens we will be</w:t>
            </w:r>
          </w:p>
        </w:tc>
        <w:tc>
          <w:tcPr>
            <w:tcW w:w="2712" w:type="dxa"/>
            <w:shd w:val="clear" w:color="auto" w:fill="C00000"/>
          </w:tcPr>
          <w:p w14:paraId="15911AA0" w14:textId="77777777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musicians we will be</w:t>
            </w:r>
          </w:p>
        </w:tc>
      </w:tr>
      <w:tr w:rsidR="00C06718" w14:paraId="39159314" w14:textId="77777777" w:rsidTr="008B4C20">
        <w:trPr>
          <w:trHeight w:val="4922"/>
        </w:trPr>
        <w:tc>
          <w:tcPr>
            <w:tcW w:w="2711" w:type="dxa"/>
          </w:tcPr>
          <w:p w14:paraId="66C7FB6A" w14:textId="2CA55D18" w:rsidR="003F4A45" w:rsidRPr="008B4C20" w:rsidRDefault="006067FB" w:rsidP="5B913822">
            <w:r w:rsidRPr="008B4C20">
              <w:t>T</w:t>
            </w:r>
            <w:r w:rsidR="003F4A45" w:rsidRPr="008B4C20">
              <w:t>hat we have to make choices when using technology and that not everything is true or safe.</w:t>
            </w:r>
          </w:p>
          <w:p w14:paraId="3D9CA9DB" w14:textId="77777777" w:rsidR="006067FB" w:rsidRPr="008B4C20" w:rsidRDefault="006067FB" w:rsidP="5B913822"/>
          <w:p w14:paraId="391F868E" w14:textId="4B880E62" w:rsidR="00E95562" w:rsidRPr="008B4C20" w:rsidRDefault="00E95562" w:rsidP="5B913822">
            <w:r w:rsidRPr="008B4C20">
              <w:t xml:space="preserve">Be using formulae within a spreadsheet to convert measurements of length and distance. </w:t>
            </w:r>
          </w:p>
          <w:p w14:paraId="2BCC2864" w14:textId="77777777" w:rsidR="006067FB" w:rsidRPr="008B4C20" w:rsidRDefault="006067FB" w:rsidP="5B913822"/>
          <w:p w14:paraId="0708F66F" w14:textId="0832470B" w:rsidR="00E95562" w:rsidRPr="008B4C20" w:rsidRDefault="006067FB" w:rsidP="5B913822">
            <w:r w:rsidRPr="008B4C20">
              <w:t>U</w:t>
            </w:r>
            <w:r w:rsidR="00E95562" w:rsidRPr="008B4C20">
              <w:t xml:space="preserve">sing the count tool to answer hypotheses about common letters in use. </w:t>
            </w:r>
          </w:p>
          <w:p w14:paraId="102CD01F" w14:textId="77777777" w:rsidR="006067FB" w:rsidRPr="008B4C20" w:rsidRDefault="006067FB" w:rsidP="5B913822"/>
          <w:p w14:paraId="4B94D5A5" w14:textId="4DE8A2F3" w:rsidR="0052369A" w:rsidRPr="006067FB" w:rsidRDefault="00E95562" w:rsidP="5B913822">
            <w:pPr>
              <w:rPr>
                <w:highlight w:val="yellow"/>
              </w:rPr>
            </w:pPr>
            <w:r w:rsidRPr="008B4C20">
              <w:t>Be using a spreadsheet to model a real-life problem.</w:t>
            </w:r>
          </w:p>
        </w:tc>
        <w:tc>
          <w:tcPr>
            <w:tcW w:w="3483" w:type="dxa"/>
          </w:tcPr>
          <w:p w14:paraId="1C3FC7D0" w14:textId="338E1BE4" w:rsidR="00E95562" w:rsidRPr="0065458B" w:rsidRDefault="0BA6B471" w:rsidP="5B913822">
            <w:r w:rsidRPr="5B913822">
              <w:rPr>
                <w:rFonts w:ascii="Calibri" w:eastAsia="Calibri" w:hAnsi="Calibri" w:cs="Calibri"/>
                <w:color w:val="000000" w:themeColor="text1"/>
              </w:rPr>
              <w:t>composing specific sequences of movements, shapes and balances</w:t>
            </w:r>
          </w:p>
          <w:p w14:paraId="52D35D05" w14:textId="4FD24C7A" w:rsidR="00E95562" w:rsidRPr="0065458B" w:rsidRDefault="00E95562" w:rsidP="5B913822"/>
          <w:p w14:paraId="54C5F96F" w14:textId="7522B974" w:rsidR="00E95562" w:rsidRPr="0065458B" w:rsidRDefault="0BA6B471" w:rsidP="5B913822">
            <w:pPr>
              <w:rPr>
                <w:rFonts w:ascii="Calibri" w:eastAsia="Calibri" w:hAnsi="Calibri" w:cs="Calibri"/>
              </w:rPr>
            </w:pPr>
            <w:r>
              <w:t xml:space="preserve">Changing </w:t>
            </w:r>
            <w:r w:rsidRPr="5B913822">
              <w:rPr>
                <w:rFonts w:ascii="Calibri" w:eastAsia="Calibri" w:hAnsi="Calibri" w:cs="Calibri"/>
                <w:color w:val="000000" w:themeColor="text1"/>
              </w:rPr>
              <w:t>tactics, rules or tasks to make activities more fun or more challenging</w:t>
            </w:r>
          </w:p>
        </w:tc>
        <w:tc>
          <w:tcPr>
            <w:tcW w:w="3499" w:type="dxa"/>
            <w:vMerge/>
          </w:tcPr>
          <w:p w14:paraId="3DEEC669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2983" w:type="dxa"/>
          </w:tcPr>
          <w:p w14:paraId="00FDAE6C" w14:textId="258EAEA8" w:rsidR="005066BA" w:rsidRPr="003F4A45" w:rsidRDefault="005066BA" w:rsidP="006067FB">
            <w:pPr>
              <w:autoSpaceDE w:val="0"/>
              <w:autoSpaceDN w:val="0"/>
              <w:adjustRightInd w:val="0"/>
            </w:pPr>
            <w:r>
              <w:t>Exploring emotions and how we interact with one another.</w:t>
            </w:r>
          </w:p>
          <w:p w14:paraId="7755D975" w14:textId="4CA81485" w:rsidR="0052369A" w:rsidRPr="003F4A45" w:rsidRDefault="0052369A" w:rsidP="009E4885">
            <w:pPr>
              <w:autoSpaceDE w:val="0"/>
              <w:autoSpaceDN w:val="0"/>
              <w:adjustRightInd w:val="0"/>
              <w:ind w:left="360"/>
            </w:pPr>
          </w:p>
        </w:tc>
        <w:tc>
          <w:tcPr>
            <w:tcW w:w="2712" w:type="dxa"/>
          </w:tcPr>
          <w:p w14:paraId="7EA81FE2" w14:textId="77777777" w:rsidR="007D159D" w:rsidRPr="008B4C20" w:rsidRDefault="007D159D" w:rsidP="5B913822">
            <w:r>
              <w:t xml:space="preserve">Describing, </w:t>
            </w:r>
            <w:r w:rsidRPr="008B4C20">
              <w:t>comparing and evaluating music using musical vocabulary.</w:t>
            </w:r>
          </w:p>
          <w:p w14:paraId="6DCCF0C4" w14:textId="77777777" w:rsidR="006067FB" w:rsidRPr="008B4C20" w:rsidRDefault="006067FB" w:rsidP="5B913822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01B8832A" w14:textId="2B260CFC" w:rsidR="005066BA" w:rsidRPr="008B4C20" w:rsidRDefault="005066BA" w:rsidP="5B913822">
            <w:pPr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008B4C20">
              <w:rPr>
                <w:rFonts w:ascii="Calibri" w:eastAsia="Calibri" w:hAnsi="Calibri" w:cs="Calibri"/>
                <w:color w:val="000000" w:themeColor="text1"/>
              </w:rPr>
              <w:t>Playing and performing in solo and ensemble contexts, using their voices and playing musical instruments with increasing accuracy, fluency, control and expression.</w:t>
            </w:r>
          </w:p>
          <w:p w14:paraId="0C82EC3A" w14:textId="23CCB0D2" w:rsidR="005066BA" w:rsidRPr="007D159D" w:rsidRDefault="005066BA" w:rsidP="005066BA"/>
        </w:tc>
      </w:tr>
      <w:tr w:rsidR="006067FB" w14:paraId="4AF41CFC" w14:textId="77777777" w:rsidTr="008B4C20">
        <w:tc>
          <w:tcPr>
            <w:tcW w:w="2711" w:type="dxa"/>
            <w:shd w:val="clear" w:color="auto" w:fill="C00000"/>
          </w:tcPr>
          <w:p w14:paraId="3B700CA2" w14:textId="77777777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artists we will be</w:t>
            </w:r>
          </w:p>
        </w:tc>
        <w:tc>
          <w:tcPr>
            <w:tcW w:w="3483" w:type="dxa"/>
            <w:shd w:val="clear" w:color="auto" w:fill="C00000"/>
          </w:tcPr>
          <w:p w14:paraId="68D6086D" w14:textId="77777777" w:rsidR="0052369A" w:rsidRPr="00081A63" w:rsidRDefault="00081A63" w:rsidP="003F6EF7">
            <w:pPr>
              <w:jc w:val="center"/>
              <w:rPr>
                <w:i/>
                <w:sz w:val="26"/>
                <w:szCs w:val="26"/>
              </w:rPr>
            </w:pPr>
            <w:r w:rsidRPr="00081A63">
              <w:rPr>
                <w:i/>
                <w:sz w:val="26"/>
                <w:szCs w:val="26"/>
              </w:rPr>
              <w:t>As designers we will be</w:t>
            </w:r>
          </w:p>
        </w:tc>
        <w:tc>
          <w:tcPr>
            <w:tcW w:w="3499" w:type="dxa"/>
            <w:vMerge/>
          </w:tcPr>
          <w:p w14:paraId="3656B9AB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2983" w:type="dxa"/>
            <w:shd w:val="clear" w:color="auto" w:fill="C00000"/>
          </w:tcPr>
          <w:p w14:paraId="45FB0818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2712" w:type="dxa"/>
            <w:shd w:val="clear" w:color="auto" w:fill="C00000"/>
          </w:tcPr>
          <w:p w14:paraId="049F31CB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</w:tr>
      <w:tr w:rsidR="00C06718" w14:paraId="37CD8963" w14:textId="77777777" w:rsidTr="008B4C20">
        <w:trPr>
          <w:trHeight w:val="43"/>
        </w:trPr>
        <w:tc>
          <w:tcPr>
            <w:tcW w:w="2711" w:type="dxa"/>
          </w:tcPr>
          <w:p w14:paraId="79021703" w14:textId="20B46962" w:rsidR="0052369A" w:rsidRDefault="007D159D" w:rsidP="00C06718">
            <w:r>
              <w:t xml:space="preserve">Researching the work of an artist and use their work to replicate a style </w:t>
            </w:r>
          </w:p>
          <w:p w14:paraId="5869EE40" w14:textId="3B1B39F2" w:rsidR="00C06718" w:rsidRPr="00C06718" w:rsidRDefault="00C06718" w:rsidP="5B913822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B913822">
              <w:rPr>
                <w:rFonts w:ascii="Calibri" w:eastAsia="Calibri" w:hAnsi="Calibri" w:cs="Calibri"/>
                <w:color w:val="000000" w:themeColor="text1"/>
              </w:rPr>
              <w:t xml:space="preserve">Experimenting by using </w:t>
            </w:r>
            <w:r w:rsidR="33A03DD1" w:rsidRPr="5B913822">
              <w:rPr>
                <w:rFonts w:ascii="Calibri" w:eastAsia="Calibri" w:hAnsi="Calibri" w:cs="Calibri"/>
                <w:color w:val="000000" w:themeColor="text1"/>
              </w:rPr>
              <w:t>acrylic paint to</w:t>
            </w:r>
            <w:r w:rsidRPr="5B913822">
              <w:rPr>
                <w:rFonts w:ascii="Calibri" w:eastAsia="Calibri" w:hAnsi="Calibri" w:cs="Calibri"/>
                <w:color w:val="000000" w:themeColor="text1"/>
              </w:rPr>
              <w:t xml:space="preserve"> produce texture.</w:t>
            </w:r>
          </w:p>
          <w:p w14:paraId="72E5E284" w14:textId="560A8181" w:rsidR="00C06718" w:rsidRPr="00C06718" w:rsidRDefault="00C06718" w:rsidP="00C06718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6EE4618">
              <w:rPr>
                <w:rFonts w:ascii="Calibri" w:eastAsia="Calibri" w:hAnsi="Calibri" w:cs="Calibri"/>
                <w:color w:val="000000" w:themeColor="text1"/>
              </w:rPr>
              <w:t>Experimenting with shading to create mood and feeling</w:t>
            </w:r>
            <w:r w:rsidR="13017DDC" w:rsidRPr="46EE4618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782FD6EA" w14:textId="7FDFD5F5" w:rsidR="00C06718" w:rsidRPr="00C06718" w:rsidRDefault="00C06718" w:rsidP="00C06718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C06718">
              <w:rPr>
                <w:rFonts w:ascii="Calibri" w:eastAsia="Calibri" w:hAnsi="Calibri" w:cs="Calibri"/>
                <w:color w:val="000000" w:themeColor="text1"/>
              </w:rPr>
              <w:t>Experimenting with media to create emotion in art</w:t>
            </w:r>
            <w:r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5E54BDAD" w14:textId="15E7714B" w:rsidR="00C06718" w:rsidRDefault="00C06718" w:rsidP="00C06718">
            <w:r w:rsidRPr="00C06718">
              <w:rPr>
                <w:rFonts w:ascii="Calibri" w:eastAsia="Calibri" w:hAnsi="Calibri" w:cs="Calibri"/>
                <w:color w:val="000000" w:themeColor="text1"/>
              </w:rPr>
              <w:t>Exploring how to organise line, tone, shape and colour to represent figures and forms in movement.</w:t>
            </w:r>
          </w:p>
          <w:p w14:paraId="4101652C" w14:textId="77777777" w:rsidR="0052369A" w:rsidRPr="00C06718" w:rsidRDefault="0052369A" w:rsidP="00C06718">
            <w:pPr>
              <w:pStyle w:val="ListParagraph"/>
              <w:ind w:left="360"/>
            </w:pPr>
          </w:p>
        </w:tc>
        <w:tc>
          <w:tcPr>
            <w:tcW w:w="3483" w:type="dxa"/>
          </w:tcPr>
          <w:p w14:paraId="7FCA70FB" w14:textId="1A8F33E7" w:rsidR="0052369A" w:rsidRPr="00081A63" w:rsidRDefault="005066BA" w:rsidP="006067FB">
            <w:pPr>
              <w:jc w:val="both"/>
            </w:pPr>
            <w:r w:rsidRPr="008B4C20">
              <w:rPr>
                <w:rFonts w:ascii="Calibri" w:eastAsia="Calibri" w:hAnsi="Calibri" w:cs="Calibri"/>
                <w:color w:val="000000" w:themeColor="text1"/>
              </w:rPr>
              <w:t>Designing with a range of initial ideas, after collecting ideas from a range of existing products.</w:t>
            </w:r>
          </w:p>
        </w:tc>
        <w:tc>
          <w:tcPr>
            <w:tcW w:w="3499" w:type="dxa"/>
            <w:vMerge/>
          </w:tcPr>
          <w:p w14:paraId="4B99056E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2983" w:type="dxa"/>
          </w:tcPr>
          <w:p w14:paraId="1299C43A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2712" w:type="dxa"/>
          </w:tcPr>
          <w:p w14:paraId="4DDBEF00" w14:textId="77777777" w:rsidR="0052369A" w:rsidRDefault="0052369A" w:rsidP="0052369A">
            <w:pPr>
              <w:rPr>
                <w:i/>
                <w:sz w:val="30"/>
                <w:szCs w:val="30"/>
              </w:rPr>
            </w:pPr>
          </w:p>
          <w:p w14:paraId="3461D779" w14:textId="77777777" w:rsidR="004B2596" w:rsidRDefault="004B2596" w:rsidP="0052369A">
            <w:pPr>
              <w:rPr>
                <w:i/>
                <w:sz w:val="30"/>
                <w:szCs w:val="30"/>
              </w:rPr>
            </w:pPr>
          </w:p>
          <w:p w14:paraId="3CF2D8B6" w14:textId="77777777" w:rsidR="004B2596" w:rsidRDefault="004B2596" w:rsidP="0052369A">
            <w:pPr>
              <w:rPr>
                <w:i/>
                <w:sz w:val="30"/>
                <w:szCs w:val="30"/>
              </w:rPr>
            </w:pPr>
          </w:p>
        </w:tc>
      </w:tr>
    </w:tbl>
    <w:p w14:paraId="0FB78278" w14:textId="3C69B6B3" w:rsidR="003F6EF7" w:rsidRPr="003F6EF7" w:rsidRDefault="003F6EF7" w:rsidP="0052369A">
      <w:pPr>
        <w:rPr>
          <w:i/>
          <w:sz w:val="30"/>
          <w:szCs w:val="30"/>
        </w:rPr>
      </w:pPr>
    </w:p>
    <w:sectPr w:rsidR="003F6EF7" w:rsidRPr="003F6EF7" w:rsidSect="003F6E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630A7"/>
    <w:multiLevelType w:val="hybridMultilevel"/>
    <w:tmpl w:val="592A1FD6"/>
    <w:lvl w:ilvl="0" w:tplc="B4468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6402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329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B2B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148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1C5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FCCF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2C63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FC4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D61EEE"/>
    <w:multiLevelType w:val="hybridMultilevel"/>
    <w:tmpl w:val="53D6A766"/>
    <w:lvl w:ilvl="0" w:tplc="5F52545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A962F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204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76C1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660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B012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4E67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A62D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1E6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D9EB3"/>
    <w:multiLevelType w:val="hybridMultilevel"/>
    <w:tmpl w:val="ADF4F4C4"/>
    <w:lvl w:ilvl="0" w:tplc="C5E0D0C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6638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FACE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78B7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4AB2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B810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F618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B42F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10FB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A2BFD"/>
    <w:multiLevelType w:val="hybridMultilevel"/>
    <w:tmpl w:val="AD16D794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9634A"/>
    <w:multiLevelType w:val="hybridMultilevel"/>
    <w:tmpl w:val="A83817B0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00B72"/>
    <w:multiLevelType w:val="hybridMultilevel"/>
    <w:tmpl w:val="F6E410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CC6B8B"/>
    <w:multiLevelType w:val="hybridMultilevel"/>
    <w:tmpl w:val="FCD28E12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24EF6"/>
    <w:multiLevelType w:val="hybridMultilevel"/>
    <w:tmpl w:val="404626C6"/>
    <w:lvl w:ilvl="0" w:tplc="CF4E6E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5002E2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40E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C8CD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DAAB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183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D881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269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3CE7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E6083C"/>
    <w:multiLevelType w:val="hybridMultilevel"/>
    <w:tmpl w:val="1304E910"/>
    <w:lvl w:ilvl="0" w:tplc="20129A7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032F90"/>
    <w:multiLevelType w:val="hybridMultilevel"/>
    <w:tmpl w:val="CB7E27BC"/>
    <w:lvl w:ilvl="0" w:tplc="9EE8C3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700F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E8D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44E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46C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6479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CC14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B07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286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FB467A3"/>
    <w:multiLevelType w:val="hybridMultilevel"/>
    <w:tmpl w:val="34B69F90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943D49"/>
    <w:multiLevelType w:val="hybridMultilevel"/>
    <w:tmpl w:val="0A2A4904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454CDA"/>
    <w:multiLevelType w:val="hybridMultilevel"/>
    <w:tmpl w:val="D21AC7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F93F7B"/>
    <w:multiLevelType w:val="hybridMultilevel"/>
    <w:tmpl w:val="1A045C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834E62"/>
    <w:multiLevelType w:val="hybridMultilevel"/>
    <w:tmpl w:val="283019AE"/>
    <w:lvl w:ilvl="0" w:tplc="20129A7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CA68DD"/>
    <w:multiLevelType w:val="hybridMultilevel"/>
    <w:tmpl w:val="5F107C54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8BF897"/>
    <w:multiLevelType w:val="hybridMultilevel"/>
    <w:tmpl w:val="BD9698DE"/>
    <w:lvl w:ilvl="0" w:tplc="E53CBC6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687819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A12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F619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4E51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CAAC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38AB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2492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0C7D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203E75"/>
    <w:multiLevelType w:val="hybridMultilevel"/>
    <w:tmpl w:val="6258511E"/>
    <w:lvl w:ilvl="0" w:tplc="3B3A9E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84C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9C28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5A8C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9CF3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42F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840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8443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1C16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D965C7"/>
    <w:multiLevelType w:val="hybridMultilevel"/>
    <w:tmpl w:val="C3D0B1A2"/>
    <w:lvl w:ilvl="0" w:tplc="20129A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437D54"/>
    <w:multiLevelType w:val="hybridMultilevel"/>
    <w:tmpl w:val="9B627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44B153"/>
    <w:multiLevelType w:val="hybridMultilevel"/>
    <w:tmpl w:val="FCA285DA"/>
    <w:lvl w:ilvl="0" w:tplc="7F4021D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726B9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E69E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D434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1218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866C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2C2B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E06F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F8A4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572091">
    <w:abstractNumId w:val="17"/>
  </w:num>
  <w:num w:numId="2" w16cid:durableId="493879447">
    <w:abstractNumId w:val="5"/>
  </w:num>
  <w:num w:numId="3" w16cid:durableId="1747650472">
    <w:abstractNumId w:val="14"/>
  </w:num>
  <w:num w:numId="4" w16cid:durableId="1649898498">
    <w:abstractNumId w:val="12"/>
  </w:num>
  <w:num w:numId="5" w16cid:durableId="1198855439">
    <w:abstractNumId w:val="11"/>
  </w:num>
  <w:num w:numId="6" w16cid:durableId="87624563">
    <w:abstractNumId w:val="3"/>
  </w:num>
  <w:num w:numId="7" w16cid:durableId="1552228006">
    <w:abstractNumId w:val="10"/>
  </w:num>
  <w:num w:numId="8" w16cid:durableId="222448932">
    <w:abstractNumId w:val="18"/>
  </w:num>
  <w:num w:numId="9" w16cid:durableId="659308983">
    <w:abstractNumId w:val="6"/>
  </w:num>
  <w:num w:numId="10" w16cid:durableId="1840192063">
    <w:abstractNumId w:val="4"/>
  </w:num>
  <w:num w:numId="11" w16cid:durableId="1714697169">
    <w:abstractNumId w:val="15"/>
  </w:num>
  <w:num w:numId="12" w16cid:durableId="1270428210">
    <w:abstractNumId w:val="13"/>
  </w:num>
  <w:num w:numId="13" w16cid:durableId="1393315227">
    <w:abstractNumId w:val="8"/>
  </w:num>
  <w:num w:numId="14" w16cid:durableId="268129104">
    <w:abstractNumId w:val="0"/>
  </w:num>
  <w:num w:numId="15" w16cid:durableId="844708016">
    <w:abstractNumId w:val="9"/>
  </w:num>
  <w:num w:numId="16" w16cid:durableId="442380513">
    <w:abstractNumId w:val="1"/>
  </w:num>
  <w:num w:numId="17" w16cid:durableId="1955403634">
    <w:abstractNumId w:val="19"/>
  </w:num>
  <w:num w:numId="18" w16cid:durableId="463667688">
    <w:abstractNumId w:val="7"/>
  </w:num>
  <w:num w:numId="19" w16cid:durableId="2063477747">
    <w:abstractNumId w:val="16"/>
  </w:num>
  <w:num w:numId="20" w16cid:durableId="397828226">
    <w:abstractNumId w:val="2"/>
  </w:num>
  <w:num w:numId="21" w16cid:durableId="145178279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F7"/>
    <w:rsid w:val="000552F6"/>
    <w:rsid w:val="00081A63"/>
    <w:rsid w:val="001C3C4C"/>
    <w:rsid w:val="002B6C02"/>
    <w:rsid w:val="003E67F2"/>
    <w:rsid w:val="003F4A45"/>
    <w:rsid w:val="003F6EF7"/>
    <w:rsid w:val="004B112F"/>
    <w:rsid w:val="004B2596"/>
    <w:rsid w:val="004F04E9"/>
    <w:rsid w:val="005066BA"/>
    <w:rsid w:val="00516A19"/>
    <w:rsid w:val="00517FB1"/>
    <w:rsid w:val="0052369A"/>
    <w:rsid w:val="00554B56"/>
    <w:rsid w:val="005D6ECA"/>
    <w:rsid w:val="005E389E"/>
    <w:rsid w:val="006067FB"/>
    <w:rsid w:val="0065458B"/>
    <w:rsid w:val="00691A23"/>
    <w:rsid w:val="006E0EFC"/>
    <w:rsid w:val="007358C9"/>
    <w:rsid w:val="007B3DC0"/>
    <w:rsid w:val="007D159D"/>
    <w:rsid w:val="00843791"/>
    <w:rsid w:val="008510A3"/>
    <w:rsid w:val="008613F9"/>
    <w:rsid w:val="008B4C20"/>
    <w:rsid w:val="009D2398"/>
    <w:rsid w:val="009E4885"/>
    <w:rsid w:val="00BF292F"/>
    <w:rsid w:val="00C06718"/>
    <w:rsid w:val="00D817B2"/>
    <w:rsid w:val="00DE59EF"/>
    <w:rsid w:val="00E0509E"/>
    <w:rsid w:val="00E95562"/>
    <w:rsid w:val="00EE1A80"/>
    <w:rsid w:val="03D25033"/>
    <w:rsid w:val="044B4B56"/>
    <w:rsid w:val="07CD8CC9"/>
    <w:rsid w:val="08D47C17"/>
    <w:rsid w:val="09B787E4"/>
    <w:rsid w:val="0A4BDAD3"/>
    <w:rsid w:val="0BA6B471"/>
    <w:rsid w:val="0DD929D1"/>
    <w:rsid w:val="13017DDC"/>
    <w:rsid w:val="149A700C"/>
    <w:rsid w:val="17D82315"/>
    <w:rsid w:val="180152D0"/>
    <w:rsid w:val="180E0FDA"/>
    <w:rsid w:val="1E1D116C"/>
    <w:rsid w:val="1EA1438E"/>
    <w:rsid w:val="1EB1D181"/>
    <w:rsid w:val="27349E5C"/>
    <w:rsid w:val="27915781"/>
    <w:rsid w:val="28AFCFB1"/>
    <w:rsid w:val="2B680604"/>
    <w:rsid w:val="2C33ED29"/>
    <w:rsid w:val="2D5DE15A"/>
    <w:rsid w:val="2E8B1A25"/>
    <w:rsid w:val="2FF0163D"/>
    <w:rsid w:val="33A03DD1"/>
    <w:rsid w:val="35FC4EC5"/>
    <w:rsid w:val="36FF81DC"/>
    <w:rsid w:val="383C810D"/>
    <w:rsid w:val="3CF1AF03"/>
    <w:rsid w:val="3D70AB17"/>
    <w:rsid w:val="3FFB93AC"/>
    <w:rsid w:val="45F8E0BF"/>
    <w:rsid w:val="469CD1A9"/>
    <w:rsid w:val="46EE4618"/>
    <w:rsid w:val="4794B120"/>
    <w:rsid w:val="48675E30"/>
    <w:rsid w:val="48F3F023"/>
    <w:rsid w:val="4B418D88"/>
    <w:rsid w:val="4E5CBEB8"/>
    <w:rsid w:val="4FDC41FF"/>
    <w:rsid w:val="532B8CEF"/>
    <w:rsid w:val="536B6083"/>
    <w:rsid w:val="55E2DAED"/>
    <w:rsid w:val="5A110F5B"/>
    <w:rsid w:val="5A26CAFA"/>
    <w:rsid w:val="5B913822"/>
    <w:rsid w:val="5C4BFD95"/>
    <w:rsid w:val="5C6E269E"/>
    <w:rsid w:val="5CB542CF"/>
    <w:rsid w:val="5E9DE7C6"/>
    <w:rsid w:val="5EAD6FD4"/>
    <w:rsid w:val="5F4D7D18"/>
    <w:rsid w:val="6174980C"/>
    <w:rsid w:val="62851DDA"/>
    <w:rsid w:val="6563E425"/>
    <w:rsid w:val="65D1AE0A"/>
    <w:rsid w:val="66E69A8C"/>
    <w:rsid w:val="6816570B"/>
    <w:rsid w:val="69F5562D"/>
    <w:rsid w:val="6A4409CF"/>
    <w:rsid w:val="6B6AFD26"/>
    <w:rsid w:val="6BAC56B7"/>
    <w:rsid w:val="6C73812B"/>
    <w:rsid w:val="6CCD4B93"/>
    <w:rsid w:val="6D259142"/>
    <w:rsid w:val="71075EC9"/>
    <w:rsid w:val="72A32F2A"/>
    <w:rsid w:val="74621749"/>
    <w:rsid w:val="75DACFEC"/>
    <w:rsid w:val="784B1647"/>
    <w:rsid w:val="795F072C"/>
    <w:rsid w:val="7A43555F"/>
    <w:rsid w:val="7A71496E"/>
    <w:rsid w:val="7AAE410F"/>
    <w:rsid w:val="7E7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272E8"/>
  <w15:chartTrackingRefBased/>
  <w15:docId w15:val="{A78C76B5-07F0-422F-A84E-6C727988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36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4A4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06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718"/>
  </w:style>
  <w:style w:type="paragraph" w:styleId="NormalWeb">
    <w:name w:val="Normal (Web)"/>
    <w:basedOn w:val="Normal"/>
    <w:uiPriority w:val="99"/>
    <w:unhideWhenUsed/>
    <w:rsid w:val="00506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d57b7b-a9a9-49c1-813e-1d2cdcce4894">
      <Terms xmlns="http://schemas.microsoft.com/office/infopath/2007/PartnerControls"/>
    </lcf76f155ced4ddcb4097134ff3c332f>
    <TaxCatchAll xmlns="a92ba404-2be8-4242-80b4-bc0ce8a5ec0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A30AE506AF7A44B4969A046AA1E211" ma:contentTypeVersion="16" ma:contentTypeDescription="Create a new document." ma:contentTypeScope="" ma:versionID="1f701e27afbbf6dff4cc50254f6e0463">
  <xsd:schema xmlns:xsd="http://www.w3.org/2001/XMLSchema" xmlns:xs="http://www.w3.org/2001/XMLSchema" xmlns:p="http://schemas.microsoft.com/office/2006/metadata/properties" xmlns:ns2="58d57b7b-a9a9-49c1-813e-1d2cdcce4894" xmlns:ns3="a92ba404-2be8-4242-80b4-bc0ce8a5ec07" targetNamespace="http://schemas.microsoft.com/office/2006/metadata/properties" ma:root="true" ma:fieldsID="55de7e9ff06541920f33d4eddc7b9184" ns2:_="" ns3:_="">
    <xsd:import namespace="58d57b7b-a9a9-49c1-813e-1d2cdcce4894"/>
    <xsd:import namespace="a92ba404-2be8-4242-80b4-bc0ce8a5ec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57b7b-a9a9-49c1-813e-1d2cdcce4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a404-2be8-4242-80b4-bc0ce8a5ec0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9504098e-35c8-4b15-b578-9e35d3857ac1}" ma:internalName="TaxCatchAll" ma:showField="CatchAllData" ma:web="a92ba404-2be8-4242-80b4-bc0ce8a5ec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2950CE-0F81-4D72-BADF-CA9CCA0BE7B9}">
  <ds:schemaRefs>
    <ds:schemaRef ds:uri="http://schemas.microsoft.com/office/2006/metadata/properties"/>
    <ds:schemaRef ds:uri="http://schemas.microsoft.com/office/infopath/2007/PartnerControls"/>
    <ds:schemaRef ds:uri="58d57b7b-a9a9-49c1-813e-1d2cdcce4894"/>
    <ds:schemaRef ds:uri="a92ba404-2be8-4242-80b4-bc0ce8a5ec07"/>
  </ds:schemaRefs>
</ds:datastoreItem>
</file>

<file path=customXml/itemProps2.xml><?xml version="1.0" encoding="utf-8"?>
<ds:datastoreItem xmlns:ds="http://schemas.openxmlformats.org/officeDocument/2006/customXml" ds:itemID="{7464D8B2-40DF-4801-A018-B2A11D10C4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57b7b-a9a9-49c1-813e-1d2cdcce4894"/>
    <ds:schemaRef ds:uri="a92ba404-2be8-4242-80b4-bc0ce8a5ec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1BE190-9903-4E06-BBA0-29615BD99F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548</Words>
  <Characters>3126</Characters>
  <Application>Microsoft Office Word</Application>
  <DocSecurity>0</DocSecurity>
  <Lines>26</Lines>
  <Paragraphs>7</Paragraphs>
  <ScaleCrop>false</ScaleCrop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Oakland</dc:creator>
  <cp:keywords/>
  <dc:description/>
  <cp:lastModifiedBy>Danielle Riley [KJA]</cp:lastModifiedBy>
  <cp:revision>13</cp:revision>
  <cp:lastPrinted>2023-12-14T10:20:00Z</cp:lastPrinted>
  <dcterms:created xsi:type="dcterms:W3CDTF">2025-12-17T10:42:00Z</dcterms:created>
  <dcterms:modified xsi:type="dcterms:W3CDTF">2025-12-17T11:31:00Z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0x0101003FA30AE506AF7A44B4969A046AA1E211</vt:lpwstr>
  </property>
  <property fmtid="{D5CDD505-2E9C-101B-9397-08002B2CF9AE}" pid="3" name="MediaServiceImageTags">
    <vt:lpwstr/>
  </property>
</Properties>
</file>